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CB6" w:rsidRPr="004B094A" w:rsidRDefault="001A3CB6" w:rsidP="001A3CB6">
      <w:pPr>
        <w:pStyle w:val="NoSpacing"/>
        <w:ind w:right="-180"/>
        <w:jc w:val="center"/>
        <w:rPr>
          <w:rFonts w:ascii="Times New Roman" w:hAnsi="Times New Roman"/>
          <w:b/>
          <w:szCs w:val="24"/>
        </w:rPr>
      </w:pPr>
    </w:p>
    <w:p w:rsidR="001A3CB6" w:rsidRPr="004B094A" w:rsidRDefault="001A3CB6" w:rsidP="001A3CB6">
      <w:pPr>
        <w:pStyle w:val="NoSpacing"/>
        <w:ind w:right="-180"/>
        <w:jc w:val="center"/>
        <w:rPr>
          <w:rFonts w:ascii="Times New Roman" w:hAnsi="Times New Roman"/>
          <w:b/>
          <w:szCs w:val="24"/>
        </w:rPr>
      </w:pPr>
    </w:p>
    <w:p w:rsidR="001A3CB6" w:rsidRPr="004B094A" w:rsidRDefault="001A3CB6" w:rsidP="001A3CB6">
      <w:pPr>
        <w:pStyle w:val="NoSpacing"/>
        <w:ind w:right="-180"/>
        <w:jc w:val="center"/>
        <w:rPr>
          <w:rFonts w:ascii="Times New Roman" w:hAnsi="Times New Roman"/>
          <w:b/>
          <w:szCs w:val="24"/>
        </w:rPr>
      </w:pPr>
      <w:r w:rsidRPr="004B094A">
        <w:rPr>
          <w:rFonts w:ascii="Times New Roman" w:hAnsi="Times New Roman"/>
          <w:b/>
          <w:szCs w:val="24"/>
        </w:rPr>
        <w:t>JAWAHARLAL NEHRU TECHNOLOGICAL UNIVERSITY ANANTAPUR</w:t>
      </w:r>
    </w:p>
    <w:p w:rsidR="001A3CB6" w:rsidRPr="004B094A" w:rsidRDefault="001A3CB6" w:rsidP="001A3CB6">
      <w:pPr>
        <w:pStyle w:val="NoSpacing"/>
        <w:jc w:val="center"/>
        <w:rPr>
          <w:rFonts w:ascii="Times New Roman" w:hAnsi="Times New Roman"/>
          <w:b/>
          <w:szCs w:val="24"/>
        </w:rPr>
      </w:pPr>
      <w:r w:rsidRPr="004B094A">
        <w:rPr>
          <w:rFonts w:ascii="Times New Roman" w:hAnsi="Times New Roman"/>
          <w:b/>
          <w:szCs w:val="24"/>
        </w:rPr>
        <w:t>(Established by Govt. of A.P., Act. No. 30 of 2008)</w:t>
      </w:r>
    </w:p>
    <w:p w:rsidR="001A3CB6" w:rsidRPr="004B094A" w:rsidRDefault="001A3CB6" w:rsidP="001A3CB6">
      <w:pPr>
        <w:pStyle w:val="NoSpacing"/>
        <w:jc w:val="center"/>
        <w:rPr>
          <w:rFonts w:ascii="Times New Roman" w:hAnsi="Times New Roman"/>
          <w:b/>
          <w:szCs w:val="24"/>
        </w:rPr>
      </w:pPr>
      <w:r w:rsidRPr="004B094A">
        <w:rPr>
          <w:rFonts w:ascii="Times New Roman" w:hAnsi="Times New Roman"/>
          <w:b/>
          <w:szCs w:val="24"/>
        </w:rPr>
        <w:t>ANANTHAPURAMU – 515 002 (A.P) INDIA</w:t>
      </w:r>
    </w:p>
    <w:p w:rsidR="001A3CB6" w:rsidRPr="004B094A" w:rsidRDefault="001A3CB6" w:rsidP="001A3CB6">
      <w:pPr>
        <w:jc w:val="center"/>
        <w:rPr>
          <w:rFonts w:ascii="Times New Roman" w:hAnsi="Times New Roman"/>
          <w:b/>
        </w:rPr>
      </w:pPr>
    </w:p>
    <w:p w:rsidR="001A3CB6" w:rsidRPr="004B094A" w:rsidRDefault="001A3CB6" w:rsidP="001A3CB6">
      <w:pPr>
        <w:jc w:val="center"/>
        <w:rPr>
          <w:rFonts w:ascii="Times New Roman" w:hAnsi="Times New Roman"/>
          <w:b/>
        </w:rPr>
      </w:pPr>
      <w:r w:rsidRPr="004B094A">
        <w:rPr>
          <w:rFonts w:ascii="Times New Roman" w:hAnsi="Times New Roman"/>
          <w:b/>
        </w:rPr>
        <w:t>Course Structure for B. Pharmacy - R1</w:t>
      </w:r>
      <w:r>
        <w:rPr>
          <w:rFonts w:ascii="Times New Roman" w:hAnsi="Times New Roman"/>
          <w:b/>
        </w:rPr>
        <w:t xml:space="preserve">3 </w:t>
      </w:r>
      <w:r w:rsidRPr="004B094A">
        <w:rPr>
          <w:rFonts w:ascii="Times New Roman" w:hAnsi="Times New Roman"/>
          <w:b/>
        </w:rPr>
        <w:t>Regulations</w:t>
      </w:r>
    </w:p>
    <w:p w:rsidR="001A3CB6" w:rsidRPr="004B094A" w:rsidRDefault="001A3CB6" w:rsidP="001A3CB6">
      <w:pPr>
        <w:jc w:val="center"/>
        <w:rPr>
          <w:rFonts w:ascii="Times New Roman" w:hAnsi="Times New Roman"/>
          <w:b/>
        </w:rPr>
      </w:pPr>
      <w:r w:rsidRPr="004B094A">
        <w:rPr>
          <w:rFonts w:ascii="Times New Roman" w:hAnsi="Times New Roman"/>
          <w:b/>
        </w:rPr>
        <w:t>B. Pharmacy</w:t>
      </w:r>
    </w:p>
    <w:p w:rsidR="001A3CB6" w:rsidRPr="004B094A" w:rsidRDefault="001A3CB6" w:rsidP="001A3CB6">
      <w:pPr>
        <w:spacing w:after="200" w:line="276" w:lineRule="auto"/>
        <w:rPr>
          <w:rFonts w:ascii="Times New Roman" w:hAnsi="Times New Roman"/>
          <w:lang w:val="en-IN" w:bidi="ar-SA"/>
        </w:rPr>
      </w:pPr>
    </w:p>
    <w:p w:rsidR="001A3CB6" w:rsidRPr="004B094A" w:rsidRDefault="001A3CB6" w:rsidP="001A3CB6">
      <w:pPr>
        <w:rPr>
          <w:rFonts w:ascii="Times New Roman" w:hAnsi="Times New Roman"/>
          <w:b/>
        </w:rPr>
      </w:pPr>
      <w:r w:rsidRPr="004B094A">
        <w:rPr>
          <w:rFonts w:ascii="Times New Roman" w:hAnsi="Times New Roman"/>
          <w:b/>
        </w:rPr>
        <w:t>I</w:t>
      </w:r>
      <w:r>
        <w:rPr>
          <w:rFonts w:ascii="Times New Roman" w:hAnsi="Times New Roman"/>
          <w:b/>
        </w:rPr>
        <w:t>V</w:t>
      </w:r>
      <w:r w:rsidRPr="004B094A">
        <w:rPr>
          <w:rFonts w:ascii="Times New Roman" w:hAnsi="Times New Roman"/>
          <w:b/>
        </w:rPr>
        <w:t>-</w:t>
      </w:r>
      <w:r>
        <w:rPr>
          <w:rFonts w:ascii="Times New Roman" w:hAnsi="Times New Roman"/>
          <w:b/>
        </w:rPr>
        <w:t>I</w:t>
      </w:r>
      <w:r w:rsidRPr="004B094A">
        <w:rPr>
          <w:rFonts w:ascii="Times New Roman" w:hAnsi="Times New Roman"/>
          <w:b/>
        </w:rPr>
        <w:t>I Semester</w:t>
      </w:r>
    </w:p>
    <w:p w:rsidR="001A3CB6" w:rsidRPr="004B094A" w:rsidRDefault="001A3CB6" w:rsidP="001A3CB6">
      <w:pPr>
        <w:rPr>
          <w:rFonts w:ascii="Times New Roman" w:hAnsi="Times New Roman"/>
          <w:b/>
        </w:rPr>
      </w:pPr>
    </w:p>
    <w:tbl>
      <w:tblPr>
        <w:tblW w:w="9424" w:type="dxa"/>
        <w:jc w:val="center"/>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630"/>
        <w:gridCol w:w="1440"/>
        <w:gridCol w:w="4142"/>
        <w:gridCol w:w="630"/>
        <w:gridCol w:w="1562"/>
        <w:gridCol w:w="1020"/>
      </w:tblGrid>
      <w:tr w:rsidR="001A3CB6" w:rsidRPr="00CE4F8E" w:rsidTr="00BA7AC9">
        <w:trPr>
          <w:jc w:val="center"/>
        </w:trPr>
        <w:tc>
          <w:tcPr>
            <w:tcW w:w="630" w:type="dxa"/>
            <w:vAlign w:val="center"/>
          </w:tcPr>
          <w:p w:rsidR="001A3CB6" w:rsidRPr="00CE4F8E" w:rsidRDefault="001A3CB6" w:rsidP="00BA7AC9">
            <w:pPr>
              <w:pStyle w:val="NoSpacing"/>
              <w:rPr>
                <w:rFonts w:ascii="Times New Roman" w:hAnsi="Times New Roman"/>
                <w:szCs w:val="24"/>
              </w:rPr>
            </w:pPr>
            <w:r w:rsidRPr="00CE4F8E">
              <w:rPr>
                <w:rFonts w:ascii="Times New Roman" w:hAnsi="Times New Roman"/>
                <w:szCs w:val="24"/>
              </w:rPr>
              <w:t>S.No</w:t>
            </w:r>
          </w:p>
        </w:tc>
        <w:tc>
          <w:tcPr>
            <w:tcW w:w="1440" w:type="dxa"/>
          </w:tcPr>
          <w:p w:rsidR="001A3CB6" w:rsidRPr="00CE4F8E" w:rsidRDefault="001A3CB6" w:rsidP="00BA7AC9">
            <w:pPr>
              <w:pStyle w:val="NoSpacing"/>
              <w:rPr>
                <w:rFonts w:ascii="Times New Roman" w:hAnsi="Times New Roman"/>
                <w:szCs w:val="24"/>
              </w:rPr>
            </w:pPr>
            <w:r w:rsidRPr="00CE4F8E">
              <w:rPr>
                <w:rFonts w:ascii="Times New Roman" w:hAnsi="Times New Roman"/>
                <w:szCs w:val="24"/>
              </w:rPr>
              <w:t>Course code</w:t>
            </w:r>
          </w:p>
        </w:tc>
        <w:tc>
          <w:tcPr>
            <w:tcW w:w="4142" w:type="dxa"/>
            <w:vAlign w:val="center"/>
          </w:tcPr>
          <w:p w:rsidR="001A3CB6" w:rsidRPr="00CE4F8E" w:rsidRDefault="001A3CB6" w:rsidP="00BA7AC9">
            <w:pPr>
              <w:pStyle w:val="NoSpacing"/>
              <w:rPr>
                <w:rFonts w:ascii="Times New Roman" w:hAnsi="Times New Roman"/>
                <w:szCs w:val="24"/>
              </w:rPr>
            </w:pPr>
            <w:r w:rsidRPr="00CE4F8E">
              <w:rPr>
                <w:rFonts w:ascii="Times New Roman" w:hAnsi="Times New Roman"/>
                <w:szCs w:val="24"/>
              </w:rPr>
              <w:t>Subject</w:t>
            </w:r>
          </w:p>
        </w:tc>
        <w:tc>
          <w:tcPr>
            <w:tcW w:w="630" w:type="dxa"/>
            <w:vAlign w:val="center"/>
          </w:tcPr>
          <w:p w:rsidR="001A3CB6" w:rsidRPr="00CE4F8E" w:rsidRDefault="001A3CB6" w:rsidP="00BA7AC9">
            <w:pPr>
              <w:pStyle w:val="NoSpacing"/>
              <w:rPr>
                <w:rFonts w:ascii="Times New Roman" w:hAnsi="Times New Roman"/>
                <w:szCs w:val="24"/>
              </w:rPr>
            </w:pPr>
            <w:r w:rsidRPr="00CE4F8E">
              <w:rPr>
                <w:rFonts w:ascii="Times New Roman" w:hAnsi="Times New Roman"/>
                <w:szCs w:val="24"/>
              </w:rPr>
              <w:t>Th</w:t>
            </w:r>
          </w:p>
        </w:tc>
        <w:tc>
          <w:tcPr>
            <w:tcW w:w="1562" w:type="dxa"/>
            <w:vAlign w:val="center"/>
          </w:tcPr>
          <w:p w:rsidR="001A3CB6" w:rsidRPr="00CE4F8E" w:rsidRDefault="001A3CB6" w:rsidP="00BA7AC9">
            <w:pPr>
              <w:pStyle w:val="NoSpacing"/>
              <w:rPr>
                <w:rFonts w:ascii="Times New Roman" w:hAnsi="Times New Roman"/>
                <w:szCs w:val="24"/>
              </w:rPr>
            </w:pPr>
            <w:r w:rsidRPr="00CE4F8E">
              <w:rPr>
                <w:rFonts w:ascii="Times New Roman" w:hAnsi="Times New Roman"/>
                <w:szCs w:val="24"/>
              </w:rPr>
              <w:t>Tu/Drg/Lab</w:t>
            </w:r>
          </w:p>
        </w:tc>
        <w:tc>
          <w:tcPr>
            <w:tcW w:w="1020" w:type="dxa"/>
            <w:vAlign w:val="center"/>
          </w:tcPr>
          <w:p w:rsidR="001A3CB6" w:rsidRPr="00CE4F8E" w:rsidRDefault="001A3CB6" w:rsidP="00BA7AC9">
            <w:pPr>
              <w:pStyle w:val="NoSpacing"/>
              <w:rPr>
                <w:rFonts w:ascii="Times New Roman" w:hAnsi="Times New Roman"/>
                <w:szCs w:val="24"/>
              </w:rPr>
            </w:pPr>
            <w:r w:rsidRPr="00CE4F8E">
              <w:rPr>
                <w:rFonts w:ascii="Times New Roman" w:hAnsi="Times New Roman"/>
                <w:szCs w:val="24"/>
              </w:rPr>
              <w:t>Credits</w:t>
            </w:r>
          </w:p>
        </w:tc>
      </w:tr>
      <w:tr w:rsidR="001A3CB6" w:rsidRPr="00CE4F8E" w:rsidTr="00BA7AC9">
        <w:trPr>
          <w:jc w:val="center"/>
        </w:trPr>
        <w:tc>
          <w:tcPr>
            <w:tcW w:w="630" w:type="dxa"/>
          </w:tcPr>
          <w:p w:rsidR="001A3CB6" w:rsidRPr="00CE4F8E" w:rsidRDefault="001A3CB6" w:rsidP="00BA7AC9">
            <w:pPr>
              <w:pStyle w:val="NoSpacing"/>
              <w:rPr>
                <w:rFonts w:ascii="Times New Roman" w:hAnsi="Times New Roman"/>
                <w:szCs w:val="24"/>
              </w:rPr>
            </w:pPr>
            <w:r w:rsidRPr="00CE4F8E">
              <w:rPr>
                <w:rFonts w:ascii="Times New Roman" w:hAnsi="Times New Roman"/>
                <w:szCs w:val="24"/>
              </w:rPr>
              <w:t>1.</w:t>
            </w:r>
          </w:p>
        </w:tc>
        <w:tc>
          <w:tcPr>
            <w:tcW w:w="1440" w:type="dxa"/>
          </w:tcPr>
          <w:p w:rsidR="001A3CB6" w:rsidRPr="00CE4F8E" w:rsidRDefault="001A3CB6" w:rsidP="00A9270A">
            <w:pPr>
              <w:pStyle w:val="NoSpacing"/>
              <w:rPr>
                <w:rFonts w:ascii="Times New Roman" w:hAnsi="Times New Roman"/>
                <w:szCs w:val="24"/>
              </w:rPr>
            </w:pPr>
            <w:r w:rsidRPr="00CE4F8E">
              <w:rPr>
                <w:rFonts w:ascii="Times New Roman" w:hAnsi="Times New Roman"/>
                <w:szCs w:val="24"/>
              </w:rPr>
              <w:t>1</w:t>
            </w:r>
            <w:r>
              <w:rPr>
                <w:rFonts w:ascii="Times New Roman" w:hAnsi="Times New Roman"/>
                <w:szCs w:val="24"/>
              </w:rPr>
              <w:t>3</w:t>
            </w:r>
            <w:r w:rsidRPr="00CE4F8E">
              <w:rPr>
                <w:rFonts w:ascii="Times New Roman" w:hAnsi="Times New Roman"/>
                <w:szCs w:val="24"/>
              </w:rPr>
              <w:t>R00</w:t>
            </w:r>
            <w:r w:rsidR="00A9270A">
              <w:rPr>
                <w:rFonts w:ascii="Times New Roman" w:hAnsi="Times New Roman"/>
                <w:szCs w:val="24"/>
              </w:rPr>
              <w:t>8</w:t>
            </w:r>
            <w:r w:rsidRPr="00CE4F8E">
              <w:rPr>
                <w:rFonts w:ascii="Times New Roman" w:hAnsi="Times New Roman"/>
                <w:szCs w:val="24"/>
              </w:rPr>
              <w:t>01</w:t>
            </w:r>
          </w:p>
        </w:tc>
        <w:tc>
          <w:tcPr>
            <w:tcW w:w="4142" w:type="dxa"/>
          </w:tcPr>
          <w:p w:rsidR="001A3CB6" w:rsidRDefault="001A3CB6" w:rsidP="00BA7AC9">
            <w:pPr>
              <w:pStyle w:val="NoSpacing"/>
              <w:rPr>
                <w:rFonts w:ascii="Times New Roman" w:hAnsi="Times New Roman"/>
              </w:rPr>
            </w:pPr>
            <w:r w:rsidRPr="000A38B1">
              <w:rPr>
                <w:rFonts w:ascii="Times New Roman" w:hAnsi="Times New Roman"/>
              </w:rPr>
              <w:t>Novel Drug Delivery Systems</w:t>
            </w:r>
          </w:p>
          <w:p w:rsidR="001A3CB6" w:rsidRDefault="001A3CB6" w:rsidP="00BA7AC9">
            <w:pPr>
              <w:pStyle w:val="NoSpacing"/>
              <w:rPr>
                <w:rFonts w:ascii="Times New Roman" w:hAnsi="Times New Roman"/>
              </w:rPr>
            </w:pPr>
          </w:p>
          <w:p w:rsidR="001A3CB6" w:rsidRPr="00CE4F8E" w:rsidRDefault="001A3CB6" w:rsidP="00BA7AC9">
            <w:pPr>
              <w:pStyle w:val="NoSpacing"/>
              <w:rPr>
                <w:rFonts w:ascii="Times New Roman" w:hAnsi="Times New Roman"/>
                <w:szCs w:val="24"/>
              </w:rPr>
            </w:pPr>
          </w:p>
        </w:tc>
        <w:tc>
          <w:tcPr>
            <w:tcW w:w="630" w:type="dxa"/>
          </w:tcPr>
          <w:p w:rsidR="001A3CB6" w:rsidRPr="00CE4F8E" w:rsidRDefault="001A3CB6" w:rsidP="00BA7AC9">
            <w:pPr>
              <w:pStyle w:val="NoSpacing"/>
              <w:rPr>
                <w:rFonts w:ascii="Times New Roman" w:hAnsi="Times New Roman"/>
                <w:szCs w:val="24"/>
              </w:rPr>
            </w:pPr>
            <w:r w:rsidRPr="00CE4F8E">
              <w:rPr>
                <w:rFonts w:ascii="Times New Roman" w:hAnsi="Times New Roman"/>
                <w:szCs w:val="24"/>
              </w:rPr>
              <w:t>3</w:t>
            </w:r>
          </w:p>
        </w:tc>
        <w:tc>
          <w:tcPr>
            <w:tcW w:w="1562" w:type="dxa"/>
          </w:tcPr>
          <w:p w:rsidR="001A3CB6" w:rsidRPr="00CE4F8E" w:rsidRDefault="001A3CB6" w:rsidP="00BA7AC9">
            <w:pPr>
              <w:pStyle w:val="NoSpacing"/>
              <w:rPr>
                <w:rFonts w:ascii="Times New Roman" w:hAnsi="Times New Roman"/>
                <w:szCs w:val="24"/>
              </w:rPr>
            </w:pPr>
            <w:r w:rsidRPr="00CE4F8E">
              <w:rPr>
                <w:rFonts w:ascii="Times New Roman" w:hAnsi="Times New Roman"/>
                <w:szCs w:val="24"/>
              </w:rPr>
              <w:t xml:space="preserve">1        -      </w:t>
            </w:r>
            <w:r>
              <w:rPr>
                <w:rFonts w:ascii="Times New Roman" w:hAnsi="Times New Roman"/>
                <w:szCs w:val="24"/>
              </w:rPr>
              <w:t xml:space="preserve">  </w:t>
            </w:r>
            <w:r w:rsidRPr="00CE4F8E">
              <w:rPr>
                <w:rFonts w:ascii="Times New Roman" w:hAnsi="Times New Roman"/>
                <w:szCs w:val="24"/>
              </w:rPr>
              <w:t xml:space="preserve"> -</w:t>
            </w:r>
          </w:p>
        </w:tc>
        <w:tc>
          <w:tcPr>
            <w:tcW w:w="1020" w:type="dxa"/>
          </w:tcPr>
          <w:p w:rsidR="001A3CB6" w:rsidRPr="00CE4F8E" w:rsidRDefault="001A3CB6" w:rsidP="00BA7AC9">
            <w:pPr>
              <w:pStyle w:val="NoSpacing"/>
              <w:rPr>
                <w:rFonts w:ascii="Times New Roman" w:hAnsi="Times New Roman"/>
                <w:szCs w:val="24"/>
              </w:rPr>
            </w:pPr>
            <w:r w:rsidRPr="00CE4F8E">
              <w:rPr>
                <w:rFonts w:ascii="Times New Roman" w:hAnsi="Times New Roman"/>
                <w:szCs w:val="24"/>
              </w:rPr>
              <w:t>3</w:t>
            </w:r>
          </w:p>
        </w:tc>
      </w:tr>
      <w:tr w:rsidR="001A3CB6" w:rsidRPr="00CE4F8E" w:rsidTr="00BA7AC9">
        <w:trPr>
          <w:jc w:val="center"/>
        </w:trPr>
        <w:tc>
          <w:tcPr>
            <w:tcW w:w="630" w:type="dxa"/>
          </w:tcPr>
          <w:p w:rsidR="001A3CB6" w:rsidRPr="00CE4F8E" w:rsidRDefault="001A3CB6" w:rsidP="00BA7AC9">
            <w:pPr>
              <w:pStyle w:val="NoSpacing"/>
              <w:rPr>
                <w:rFonts w:ascii="Times New Roman" w:hAnsi="Times New Roman"/>
                <w:szCs w:val="24"/>
              </w:rPr>
            </w:pPr>
            <w:r w:rsidRPr="00CE4F8E">
              <w:rPr>
                <w:rFonts w:ascii="Times New Roman" w:hAnsi="Times New Roman"/>
                <w:szCs w:val="24"/>
              </w:rPr>
              <w:t>2.</w:t>
            </w:r>
          </w:p>
        </w:tc>
        <w:tc>
          <w:tcPr>
            <w:tcW w:w="1440" w:type="dxa"/>
          </w:tcPr>
          <w:p w:rsidR="001A3CB6" w:rsidRPr="00CE4F8E" w:rsidRDefault="001A3CB6" w:rsidP="00A9270A">
            <w:pPr>
              <w:rPr>
                <w:rFonts w:ascii="Times New Roman" w:hAnsi="Times New Roman"/>
              </w:rPr>
            </w:pPr>
            <w:r w:rsidRPr="00CE4F8E">
              <w:rPr>
                <w:rFonts w:ascii="Times New Roman" w:hAnsi="Times New Roman"/>
              </w:rPr>
              <w:t>1</w:t>
            </w:r>
            <w:r>
              <w:rPr>
                <w:rFonts w:ascii="Times New Roman" w:hAnsi="Times New Roman"/>
              </w:rPr>
              <w:t>3</w:t>
            </w:r>
            <w:r w:rsidRPr="00CE4F8E">
              <w:rPr>
                <w:rFonts w:ascii="Times New Roman" w:hAnsi="Times New Roman"/>
              </w:rPr>
              <w:t>R00</w:t>
            </w:r>
            <w:r w:rsidR="00A9270A">
              <w:rPr>
                <w:rFonts w:ascii="Times New Roman" w:hAnsi="Times New Roman"/>
              </w:rPr>
              <w:t>8</w:t>
            </w:r>
            <w:r w:rsidRPr="00CE4F8E">
              <w:rPr>
                <w:rFonts w:ascii="Times New Roman" w:hAnsi="Times New Roman"/>
              </w:rPr>
              <w:t>02</w:t>
            </w:r>
          </w:p>
        </w:tc>
        <w:tc>
          <w:tcPr>
            <w:tcW w:w="4142" w:type="dxa"/>
          </w:tcPr>
          <w:p w:rsidR="001A3CB6" w:rsidRDefault="001A3CB6" w:rsidP="00BA7AC9">
            <w:pPr>
              <w:pStyle w:val="NoSpacing"/>
              <w:rPr>
                <w:rFonts w:ascii="Times New Roman" w:hAnsi="Times New Roman"/>
              </w:rPr>
            </w:pPr>
            <w:r w:rsidRPr="000A38B1">
              <w:rPr>
                <w:rFonts w:ascii="Times New Roman" w:hAnsi="Times New Roman"/>
              </w:rPr>
              <w:t>Pharmaceutical Biotechnology</w:t>
            </w:r>
          </w:p>
          <w:p w:rsidR="001A3CB6" w:rsidRDefault="001A3CB6" w:rsidP="00BA7AC9">
            <w:pPr>
              <w:pStyle w:val="NoSpacing"/>
              <w:rPr>
                <w:rFonts w:ascii="Times New Roman" w:hAnsi="Times New Roman"/>
              </w:rPr>
            </w:pPr>
          </w:p>
          <w:p w:rsidR="001A3CB6" w:rsidRPr="00CE4F8E" w:rsidRDefault="001A3CB6" w:rsidP="00BA7AC9">
            <w:pPr>
              <w:pStyle w:val="NoSpacing"/>
              <w:rPr>
                <w:rFonts w:ascii="Times New Roman" w:hAnsi="Times New Roman"/>
                <w:szCs w:val="24"/>
              </w:rPr>
            </w:pPr>
          </w:p>
        </w:tc>
        <w:tc>
          <w:tcPr>
            <w:tcW w:w="630" w:type="dxa"/>
          </w:tcPr>
          <w:p w:rsidR="001A3CB6" w:rsidRPr="00CE4F8E" w:rsidRDefault="001A3CB6" w:rsidP="00BA7AC9">
            <w:pPr>
              <w:pStyle w:val="NoSpacing"/>
              <w:rPr>
                <w:rFonts w:ascii="Times New Roman" w:hAnsi="Times New Roman"/>
                <w:szCs w:val="24"/>
              </w:rPr>
            </w:pPr>
            <w:r w:rsidRPr="00CE4F8E">
              <w:rPr>
                <w:rFonts w:ascii="Times New Roman" w:hAnsi="Times New Roman"/>
                <w:szCs w:val="24"/>
              </w:rPr>
              <w:t>3</w:t>
            </w:r>
          </w:p>
        </w:tc>
        <w:tc>
          <w:tcPr>
            <w:tcW w:w="1562" w:type="dxa"/>
          </w:tcPr>
          <w:p w:rsidR="001A3CB6" w:rsidRPr="00CE4F8E" w:rsidRDefault="001A3CB6" w:rsidP="00BA7AC9">
            <w:pPr>
              <w:pStyle w:val="NoSpacing"/>
              <w:rPr>
                <w:rFonts w:ascii="Times New Roman" w:hAnsi="Times New Roman"/>
                <w:szCs w:val="24"/>
              </w:rPr>
            </w:pPr>
            <w:r w:rsidRPr="00CE4F8E">
              <w:rPr>
                <w:rFonts w:ascii="Times New Roman" w:hAnsi="Times New Roman"/>
                <w:szCs w:val="24"/>
              </w:rPr>
              <w:t xml:space="preserve">1       -     </w:t>
            </w:r>
            <w:r>
              <w:rPr>
                <w:rFonts w:ascii="Times New Roman" w:hAnsi="Times New Roman"/>
                <w:szCs w:val="24"/>
              </w:rPr>
              <w:t xml:space="preserve">    </w:t>
            </w:r>
            <w:r w:rsidRPr="00CE4F8E">
              <w:rPr>
                <w:rFonts w:ascii="Times New Roman" w:hAnsi="Times New Roman"/>
                <w:szCs w:val="24"/>
              </w:rPr>
              <w:t xml:space="preserve">  -</w:t>
            </w:r>
          </w:p>
        </w:tc>
        <w:tc>
          <w:tcPr>
            <w:tcW w:w="1020" w:type="dxa"/>
          </w:tcPr>
          <w:p w:rsidR="001A3CB6" w:rsidRPr="00CE4F8E" w:rsidRDefault="001A3CB6" w:rsidP="00BA7AC9">
            <w:pPr>
              <w:pStyle w:val="NoSpacing"/>
              <w:rPr>
                <w:rFonts w:ascii="Times New Roman" w:hAnsi="Times New Roman"/>
                <w:szCs w:val="24"/>
              </w:rPr>
            </w:pPr>
            <w:r w:rsidRPr="00CE4F8E">
              <w:rPr>
                <w:rFonts w:ascii="Times New Roman" w:hAnsi="Times New Roman"/>
                <w:szCs w:val="24"/>
              </w:rPr>
              <w:t>3</w:t>
            </w:r>
          </w:p>
        </w:tc>
      </w:tr>
      <w:tr w:rsidR="001A3CB6" w:rsidRPr="00CE4F8E" w:rsidTr="00BA7AC9">
        <w:trPr>
          <w:jc w:val="center"/>
        </w:trPr>
        <w:tc>
          <w:tcPr>
            <w:tcW w:w="630" w:type="dxa"/>
          </w:tcPr>
          <w:p w:rsidR="001A3CB6" w:rsidRPr="00CE4F8E" w:rsidRDefault="001A3CB6" w:rsidP="00BA7AC9">
            <w:pPr>
              <w:pStyle w:val="NoSpacing"/>
              <w:rPr>
                <w:rFonts w:ascii="Times New Roman" w:hAnsi="Times New Roman"/>
                <w:szCs w:val="24"/>
              </w:rPr>
            </w:pPr>
            <w:r w:rsidRPr="00CE4F8E">
              <w:rPr>
                <w:rFonts w:ascii="Times New Roman" w:hAnsi="Times New Roman"/>
                <w:szCs w:val="24"/>
              </w:rPr>
              <w:t>3.</w:t>
            </w:r>
          </w:p>
        </w:tc>
        <w:tc>
          <w:tcPr>
            <w:tcW w:w="1440" w:type="dxa"/>
          </w:tcPr>
          <w:p w:rsidR="001A3CB6" w:rsidRPr="00CE4F8E" w:rsidRDefault="001A3CB6" w:rsidP="00A9270A">
            <w:pPr>
              <w:rPr>
                <w:rFonts w:ascii="Times New Roman" w:hAnsi="Times New Roman"/>
              </w:rPr>
            </w:pPr>
            <w:r w:rsidRPr="00CE4F8E">
              <w:rPr>
                <w:rFonts w:ascii="Times New Roman" w:hAnsi="Times New Roman"/>
              </w:rPr>
              <w:t>1</w:t>
            </w:r>
            <w:r>
              <w:rPr>
                <w:rFonts w:ascii="Times New Roman" w:hAnsi="Times New Roman"/>
              </w:rPr>
              <w:t>3</w:t>
            </w:r>
            <w:r w:rsidRPr="00CE4F8E">
              <w:rPr>
                <w:rFonts w:ascii="Times New Roman" w:hAnsi="Times New Roman"/>
              </w:rPr>
              <w:t>R00</w:t>
            </w:r>
            <w:r w:rsidR="00A9270A">
              <w:rPr>
                <w:rFonts w:ascii="Times New Roman" w:hAnsi="Times New Roman"/>
              </w:rPr>
              <w:t>8</w:t>
            </w:r>
            <w:r w:rsidRPr="00CE4F8E">
              <w:rPr>
                <w:rFonts w:ascii="Times New Roman" w:hAnsi="Times New Roman"/>
              </w:rPr>
              <w:t>03</w:t>
            </w:r>
          </w:p>
        </w:tc>
        <w:tc>
          <w:tcPr>
            <w:tcW w:w="4142" w:type="dxa"/>
          </w:tcPr>
          <w:p w:rsidR="001A3CB6" w:rsidRDefault="001A3CB6" w:rsidP="00BA7AC9">
            <w:pPr>
              <w:pStyle w:val="NoSpacing"/>
              <w:rPr>
                <w:rFonts w:ascii="Times New Roman" w:hAnsi="Times New Roman"/>
                <w:b/>
              </w:rPr>
            </w:pPr>
            <w:r w:rsidRPr="000A38B1">
              <w:rPr>
                <w:rFonts w:ascii="Times New Roman" w:hAnsi="Times New Roman"/>
                <w:b/>
              </w:rPr>
              <w:t xml:space="preserve">MOOC - I </w:t>
            </w:r>
            <w:r w:rsidRPr="000A38B1">
              <w:rPr>
                <w:rFonts w:ascii="Times New Roman" w:hAnsi="Times New Roman"/>
              </w:rPr>
              <w:t>(Intellectual Property Rights)</w:t>
            </w:r>
            <w:r w:rsidRPr="000A38B1">
              <w:rPr>
                <w:rFonts w:ascii="Times New Roman" w:hAnsi="Times New Roman"/>
                <w:b/>
              </w:rPr>
              <w:t xml:space="preserve"> </w:t>
            </w:r>
          </w:p>
          <w:p w:rsidR="001A3CB6" w:rsidRDefault="001A3CB6" w:rsidP="00BA7AC9">
            <w:pPr>
              <w:pStyle w:val="NoSpacing"/>
              <w:rPr>
                <w:rFonts w:ascii="Times New Roman" w:hAnsi="Times New Roman"/>
                <w:b/>
              </w:rPr>
            </w:pPr>
          </w:p>
          <w:p w:rsidR="001A3CB6" w:rsidRPr="00CE4F8E" w:rsidRDefault="001A3CB6" w:rsidP="00BA7AC9">
            <w:pPr>
              <w:pStyle w:val="NoSpacing"/>
              <w:rPr>
                <w:rFonts w:ascii="Times New Roman" w:hAnsi="Times New Roman"/>
                <w:szCs w:val="24"/>
              </w:rPr>
            </w:pPr>
          </w:p>
        </w:tc>
        <w:tc>
          <w:tcPr>
            <w:tcW w:w="630" w:type="dxa"/>
          </w:tcPr>
          <w:p w:rsidR="001A3CB6" w:rsidRPr="00CE4F8E" w:rsidRDefault="001A3CB6" w:rsidP="00BA7AC9">
            <w:pPr>
              <w:pStyle w:val="NoSpacing"/>
              <w:rPr>
                <w:rFonts w:ascii="Times New Roman" w:hAnsi="Times New Roman"/>
                <w:szCs w:val="24"/>
              </w:rPr>
            </w:pPr>
            <w:r w:rsidRPr="00CE4F8E">
              <w:rPr>
                <w:rFonts w:ascii="Times New Roman" w:hAnsi="Times New Roman"/>
                <w:szCs w:val="24"/>
              </w:rPr>
              <w:t>3</w:t>
            </w:r>
          </w:p>
        </w:tc>
        <w:tc>
          <w:tcPr>
            <w:tcW w:w="1562" w:type="dxa"/>
          </w:tcPr>
          <w:p w:rsidR="001A3CB6" w:rsidRPr="00CE4F8E" w:rsidRDefault="001A3CB6" w:rsidP="00BA7AC9">
            <w:pPr>
              <w:pStyle w:val="NoSpacing"/>
              <w:rPr>
                <w:rFonts w:ascii="Times New Roman" w:hAnsi="Times New Roman"/>
                <w:szCs w:val="24"/>
              </w:rPr>
            </w:pPr>
            <w:r w:rsidRPr="00CE4F8E">
              <w:rPr>
                <w:rFonts w:ascii="Times New Roman" w:hAnsi="Times New Roman"/>
                <w:szCs w:val="24"/>
              </w:rPr>
              <w:t xml:space="preserve">1       -      </w:t>
            </w:r>
            <w:r>
              <w:rPr>
                <w:rFonts w:ascii="Times New Roman" w:hAnsi="Times New Roman"/>
                <w:szCs w:val="24"/>
              </w:rPr>
              <w:t xml:space="preserve">    </w:t>
            </w:r>
            <w:r w:rsidRPr="00CE4F8E">
              <w:rPr>
                <w:rFonts w:ascii="Times New Roman" w:hAnsi="Times New Roman"/>
                <w:szCs w:val="24"/>
              </w:rPr>
              <w:t xml:space="preserve"> -</w:t>
            </w:r>
          </w:p>
        </w:tc>
        <w:tc>
          <w:tcPr>
            <w:tcW w:w="1020" w:type="dxa"/>
          </w:tcPr>
          <w:p w:rsidR="001A3CB6" w:rsidRPr="00CE4F8E" w:rsidRDefault="001A3CB6" w:rsidP="00BA7AC9">
            <w:pPr>
              <w:pStyle w:val="NoSpacing"/>
              <w:rPr>
                <w:rFonts w:ascii="Times New Roman" w:hAnsi="Times New Roman"/>
                <w:szCs w:val="24"/>
              </w:rPr>
            </w:pPr>
            <w:r w:rsidRPr="00CE4F8E">
              <w:rPr>
                <w:rFonts w:ascii="Times New Roman" w:hAnsi="Times New Roman"/>
                <w:szCs w:val="24"/>
              </w:rPr>
              <w:t>3</w:t>
            </w:r>
          </w:p>
        </w:tc>
      </w:tr>
      <w:tr w:rsidR="001A3CB6" w:rsidRPr="00CE4F8E" w:rsidTr="00BA7AC9">
        <w:trPr>
          <w:jc w:val="center"/>
        </w:trPr>
        <w:tc>
          <w:tcPr>
            <w:tcW w:w="630" w:type="dxa"/>
          </w:tcPr>
          <w:p w:rsidR="001A3CB6" w:rsidRPr="00CE4F8E" w:rsidRDefault="001A3CB6" w:rsidP="00BA7AC9">
            <w:pPr>
              <w:pStyle w:val="NoSpacing"/>
              <w:rPr>
                <w:rFonts w:ascii="Times New Roman" w:hAnsi="Times New Roman"/>
                <w:szCs w:val="24"/>
              </w:rPr>
            </w:pPr>
            <w:r w:rsidRPr="00CE4F8E">
              <w:rPr>
                <w:rFonts w:ascii="Times New Roman" w:hAnsi="Times New Roman"/>
                <w:szCs w:val="24"/>
              </w:rPr>
              <w:t>4.</w:t>
            </w:r>
          </w:p>
        </w:tc>
        <w:tc>
          <w:tcPr>
            <w:tcW w:w="1440" w:type="dxa"/>
          </w:tcPr>
          <w:p w:rsidR="001A3CB6" w:rsidRPr="00CE4F8E" w:rsidRDefault="001A3CB6" w:rsidP="00A9270A">
            <w:pPr>
              <w:rPr>
                <w:rFonts w:ascii="Times New Roman" w:hAnsi="Times New Roman"/>
              </w:rPr>
            </w:pPr>
            <w:r w:rsidRPr="00CE4F8E">
              <w:rPr>
                <w:rFonts w:ascii="Times New Roman" w:hAnsi="Times New Roman"/>
              </w:rPr>
              <w:t>1</w:t>
            </w:r>
            <w:r>
              <w:rPr>
                <w:rFonts w:ascii="Times New Roman" w:hAnsi="Times New Roman"/>
              </w:rPr>
              <w:t>3</w:t>
            </w:r>
            <w:r w:rsidRPr="00CE4F8E">
              <w:rPr>
                <w:rFonts w:ascii="Times New Roman" w:hAnsi="Times New Roman"/>
              </w:rPr>
              <w:t>R00</w:t>
            </w:r>
            <w:r w:rsidR="00A9270A">
              <w:rPr>
                <w:rFonts w:ascii="Times New Roman" w:hAnsi="Times New Roman"/>
              </w:rPr>
              <w:t>8</w:t>
            </w:r>
            <w:r w:rsidRPr="00CE4F8E">
              <w:rPr>
                <w:rFonts w:ascii="Times New Roman" w:hAnsi="Times New Roman"/>
              </w:rPr>
              <w:t>04</w:t>
            </w:r>
          </w:p>
        </w:tc>
        <w:tc>
          <w:tcPr>
            <w:tcW w:w="4142" w:type="dxa"/>
          </w:tcPr>
          <w:p w:rsidR="001A3CB6" w:rsidRDefault="001A3CB6" w:rsidP="00BA7AC9">
            <w:pPr>
              <w:pStyle w:val="NoSpacing"/>
              <w:rPr>
                <w:rFonts w:ascii="Times New Roman" w:hAnsi="Times New Roman"/>
                <w:b/>
              </w:rPr>
            </w:pPr>
            <w:r w:rsidRPr="000A38B1">
              <w:rPr>
                <w:rFonts w:ascii="Times New Roman" w:hAnsi="Times New Roman"/>
                <w:b/>
              </w:rPr>
              <w:t xml:space="preserve">MOOC </w:t>
            </w:r>
            <w:r w:rsidR="0015471B">
              <w:rPr>
                <w:rFonts w:ascii="Times New Roman" w:hAnsi="Times New Roman"/>
                <w:b/>
              </w:rPr>
              <w:t>–</w:t>
            </w:r>
            <w:r w:rsidRPr="000A38B1">
              <w:rPr>
                <w:rFonts w:ascii="Times New Roman" w:hAnsi="Times New Roman"/>
                <w:b/>
              </w:rPr>
              <w:t xml:space="preserve"> II</w:t>
            </w:r>
            <w:r w:rsidR="0015471B">
              <w:rPr>
                <w:rFonts w:ascii="Times New Roman" w:hAnsi="Times New Roman"/>
                <w:b/>
              </w:rPr>
              <w:t xml:space="preserve"> </w:t>
            </w:r>
            <w:r w:rsidRPr="000A38B1">
              <w:rPr>
                <w:rFonts w:ascii="Times New Roman" w:hAnsi="Times New Roman"/>
              </w:rPr>
              <w:t>(Biostatistics and Design of Experiments)</w:t>
            </w:r>
            <w:r w:rsidRPr="000A38B1">
              <w:rPr>
                <w:rFonts w:ascii="Times New Roman" w:hAnsi="Times New Roman"/>
                <w:b/>
              </w:rPr>
              <w:t xml:space="preserve"> </w:t>
            </w:r>
          </w:p>
          <w:p w:rsidR="001A3CB6" w:rsidRDefault="001A3CB6" w:rsidP="00BA7AC9">
            <w:pPr>
              <w:pStyle w:val="NoSpacing"/>
              <w:rPr>
                <w:rFonts w:ascii="Times New Roman" w:hAnsi="Times New Roman"/>
                <w:b/>
              </w:rPr>
            </w:pPr>
          </w:p>
          <w:p w:rsidR="001A3CB6" w:rsidRPr="00CE4F8E" w:rsidRDefault="001A3CB6" w:rsidP="00BA7AC9">
            <w:pPr>
              <w:pStyle w:val="NoSpacing"/>
              <w:rPr>
                <w:rFonts w:ascii="Times New Roman" w:hAnsi="Times New Roman"/>
                <w:szCs w:val="24"/>
              </w:rPr>
            </w:pPr>
          </w:p>
        </w:tc>
        <w:tc>
          <w:tcPr>
            <w:tcW w:w="630" w:type="dxa"/>
          </w:tcPr>
          <w:p w:rsidR="001A3CB6" w:rsidRPr="00CE4F8E" w:rsidRDefault="001A3CB6" w:rsidP="00BA7AC9">
            <w:pPr>
              <w:pStyle w:val="NoSpacing"/>
              <w:rPr>
                <w:rFonts w:ascii="Times New Roman" w:hAnsi="Times New Roman"/>
                <w:szCs w:val="24"/>
              </w:rPr>
            </w:pPr>
            <w:r w:rsidRPr="00CE4F8E">
              <w:rPr>
                <w:rFonts w:ascii="Times New Roman" w:hAnsi="Times New Roman"/>
                <w:szCs w:val="24"/>
              </w:rPr>
              <w:t>3</w:t>
            </w:r>
          </w:p>
        </w:tc>
        <w:tc>
          <w:tcPr>
            <w:tcW w:w="1562" w:type="dxa"/>
          </w:tcPr>
          <w:p w:rsidR="001A3CB6" w:rsidRPr="00CE4F8E" w:rsidRDefault="001A3CB6" w:rsidP="00BA7AC9">
            <w:pPr>
              <w:pStyle w:val="NoSpacing"/>
              <w:rPr>
                <w:rFonts w:ascii="Times New Roman" w:hAnsi="Times New Roman"/>
                <w:szCs w:val="24"/>
              </w:rPr>
            </w:pPr>
            <w:r w:rsidRPr="00CE4F8E">
              <w:rPr>
                <w:rFonts w:ascii="Times New Roman" w:hAnsi="Times New Roman"/>
                <w:szCs w:val="24"/>
              </w:rPr>
              <w:t xml:space="preserve">1       -      </w:t>
            </w:r>
            <w:r>
              <w:rPr>
                <w:rFonts w:ascii="Times New Roman" w:hAnsi="Times New Roman"/>
                <w:szCs w:val="24"/>
              </w:rPr>
              <w:t xml:space="preserve">   </w:t>
            </w:r>
            <w:r w:rsidRPr="00CE4F8E">
              <w:rPr>
                <w:rFonts w:ascii="Times New Roman" w:hAnsi="Times New Roman"/>
                <w:szCs w:val="24"/>
              </w:rPr>
              <w:t xml:space="preserve"> -</w:t>
            </w:r>
          </w:p>
        </w:tc>
        <w:tc>
          <w:tcPr>
            <w:tcW w:w="1020" w:type="dxa"/>
          </w:tcPr>
          <w:p w:rsidR="001A3CB6" w:rsidRPr="00CE4F8E" w:rsidRDefault="001A3CB6" w:rsidP="00BA7AC9">
            <w:pPr>
              <w:pStyle w:val="NoSpacing"/>
              <w:rPr>
                <w:rFonts w:ascii="Times New Roman" w:hAnsi="Times New Roman"/>
                <w:szCs w:val="24"/>
              </w:rPr>
            </w:pPr>
            <w:r w:rsidRPr="00CE4F8E">
              <w:rPr>
                <w:rFonts w:ascii="Times New Roman" w:hAnsi="Times New Roman"/>
                <w:szCs w:val="24"/>
              </w:rPr>
              <w:t>3</w:t>
            </w:r>
          </w:p>
        </w:tc>
      </w:tr>
      <w:tr w:rsidR="001A3CB6" w:rsidRPr="00CE4F8E" w:rsidTr="00BA7AC9">
        <w:trPr>
          <w:jc w:val="center"/>
        </w:trPr>
        <w:tc>
          <w:tcPr>
            <w:tcW w:w="630" w:type="dxa"/>
          </w:tcPr>
          <w:p w:rsidR="001A3CB6" w:rsidRPr="00CE4F8E" w:rsidRDefault="001A3CB6" w:rsidP="00BA7AC9">
            <w:pPr>
              <w:pStyle w:val="NoSpacing"/>
              <w:rPr>
                <w:rFonts w:ascii="Times New Roman" w:hAnsi="Times New Roman"/>
                <w:szCs w:val="24"/>
              </w:rPr>
            </w:pPr>
            <w:r w:rsidRPr="00CE4F8E">
              <w:rPr>
                <w:rFonts w:ascii="Times New Roman" w:hAnsi="Times New Roman"/>
                <w:szCs w:val="24"/>
              </w:rPr>
              <w:t>5.</w:t>
            </w:r>
          </w:p>
        </w:tc>
        <w:tc>
          <w:tcPr>
            <w:tcW w:w="1440" w:type="dxa"/>
          </w:tcPr>
          <w:p w:rsidR="001A3CB6" w:rsidRPr="00CE4F8E" w:rsidRDefault="001A3CB6" w:rsidP="00A9270A">
            <w:pPr>
              <w:rPr>
                <w:rFonts w:ascii="Times New Roman" w:hAnsi="Times New Roman"/>
              </w:rPr>
            </w:pPr>
            <w:r w:rsidRPr="00CE4F8E">
              <w:rPr>
                <w:rFonts w:ascii="Times New Roman" w:hAnsi="Times New Roman"/>
              </w:rPr>
              <w:t>1</w:t>
            </w:r>
            <w:r>
              <w:rPr>
                <w:rFonts w:ascii="Times New Roman" w:hAnsi="Times New Roman"/>
              </w:rPr>
              <w:t>3</w:t>
            </w:r>
            <w:r w:rsidRPr="00CE4F8E">
              <w:rPr>
                <w:rFonts w:ascii="Times New Roman" w:hAnsi="Times New Roman"/>
              </w:rPr>
              <w:t>R00</w:t>
            </w:r>
            <w:r w:rsidR="00A9270A">
              <w:rPr>
                <w:rFonts w:ascii="Times New Roman" w:hAnsi="Times New Roman"/>
              </w:rPr>
              <w:t>8</w:t>
            </w:r>
            <w:r w:rsidRPr="00CE4F8E">
              <w:rPr>
                <w:rFonts w:ascii="Times New Roman" w:hAnsi="Times New Roman"/>
              </w:rPr>
              <w:t>05</w:t>
            </w:r>
          </w:p>
        </w:tc>
        <w:tc>
          <w:tcPr>
            <w:tcW w:w="4142" w:type="dxa"/>
          </w:tcPr>
          <w:p w:rsidR="001A3CB6" w:rsidRDefault="001A3CB6" w:rsidP="00BA7AC9">
            <w:pPr>
              <w:pStyle w:val="NoSpacing"/>
              <w:rPr>
                <w:rFonts w:ascii="Times New Roman" w:hAnsi="Times New Roman"/>
              </w:rPr>
            </w:pPr>
            <w:r w:rsidRPr="000A38B1">
              <w:rPr>
                <w:rFonts w:ascii="Times New Roman" w:hAnsi="Times New Roman"/>
              </w:rPr>
              <w:t>Comprehensive Viva Voce</w:t>
            </w:r>
          </w:p>
          <w:p w:rsidR="001A3CB6" w:rsidRDefault="001A3CB6" w:rsidP="00BA7AC9">
            <w:pPr>
              <w:pStyle w:val="NoSpacing"/>
              <w:rPr>
                <w:rFonts w:ascii="Times New Roman" w:hAnsi="Times New Roman"/>
              </w:rPr>
            </w:pPr>
          </w:p>
          <w:p w:rsidR="001A3CB6" w:rsidRDefault="001A3CB6" w:rsidP="00BA7AC9">
            <w:pPr>
              <w:pStyle w:val="NoSpacing"/>
              <w:rPr>
                <w:rFonts w:ascii="Times New Roman" w:hAnsi="Times New Roman"/>
              </w:rPr>
            </w:pPr>
          </w:p>
          <w:p w:rsidR="001A3CB6" w:rsidRPr="00CE4F8E" w:rsidRDefault="001A3CB6" w:rsidP="00BA7AC9">
            <w:pPr>
              <w:pStyle w:val="NoSpacing"/>
              <w:rPr>
                <w:rFonts w:ascii="Times New Roman" w:hAnsi="Times New Roman"/>
                <w:szCs w:val="24"/>
              </w:rPr>
            </w:pPr>
          </w:p>
        </w:tc>
        <w:tc>
          <w:tcPr>
            <w:tcW w:w="630" w:type="dxa"/>
          </w:tcPr>
          <w:p w:rsidR="001A3CB6" w:rsidRPr="00CE4F8E" w:rsidRDefault="001A3CB6" w:rsidP="00BA7AC9">
            <w:pPr>
              <w:pStyle w:val="NoSpacing"/>
              <w:rPr>
                <w:rFonts w:ascii="Times New Roman" w:hAnsi="Times New Roman"/>
                <w:szCs w:val="24"/>
              </w:rPr>
            </w:pPr>
            <w:r>
              <w:rPr>
                <w:rFonts w:ascii="Times New Roman" w:hAnsi="Times New Roman"/>
                <w:szCs w:val="24"/>
              </w:rPr>
              <w:t>-</w:t>
            </w:r>
          </w:p>
        </w:tc>
        <w:tc>
          <w:tcPr>
            <w:tcW w:w="1562" w:type="dxa"/>
          </w:tcPr>
          <w:p w:rsidR="001A3CB6" w:rsidRPr="00CE4F8E" w:rsidRDefault="001A3CB6" w:rsidP="001A3CB6">
            <w:pPr>
              <w:pStyle w:val="NoSpacing"/>
              <w:rPr>
                <w:rFonts w:ascii="Times New Roman" w:hAnsi="Times New Roman"/>
                <w:szCs w:val="24"/>
              </w:rPr>
            </w:pPr>
            <w:r w:rsidRPr="00CE4F8E">
              <w:rPr>
                <w:rFonts w:ascii="Times New Roman" w:hAnsi="Times New Roman"/>
                <w:szCs w:val="24"/>
              </w:rPr>
              <w:t xml:space="preserve"> -       </w:t>
            </w:r>
            <w:r>
              <w:rPr>
                <w:rFonts w:ascii="Times New Roman" w:hAnsi="Times New Roman"/>
                <w:szCs w:val="24"/>
              </w:rPr>
              <w:t xml:space="preserve">-          </w:t>
            </w:r>
            <w:r w:rsidRPr="00CE4F8E">
              <w:rPr>
                <w:rFonts w:ascii="Times New Roman" w:hAnsi="Times New Roman"/>
                <w:szCs w:val="24"/>
              </w:rPr>
              <w:t>-</w:t>
            </w:r>
          </w:p>
        </w:tc>
        <w:tc>
          <w:tcPr>
            <w:tcW w:w="1020" w:type="dxa"/>
          </w:tcPr>
          <w:p w:rsidR="001A3CB6" w:rsidRPr="00CE4F8E" w:rsidRDefault="001A3CB6" w:rsidP="00BA7AC9">
            <w:pPr>
              <w:pStyle w:val="NoSpacing"/>
              <w:rPr>
                <w:rFonts w:ascii="Times New Roman" w:hAnsi="Times New Roman"/>
                <w:szCs w:val="24"/>
              </w:rPr>
            </w:pPr>
            <w:r>
              <w:rPr>
                <w:rFonts w:ascii="Times New Roman" w:hAnsi="Times New Roman"/>
                <w:szCs w:val="24"/>
              </w:rPr>
              <w:t>3</w:t>
            </w:r>
          </w:p>
        </w:tc>
      </w:tr>
      <w:tr w:rsidR="001A3CB6" w:rsidRPr="00CE4F8E" w:rsidTr="00BA7AC9">
        <w:trPr>
          <w:jc w:val="center"/>
        </w:trPr>
        <w:tc>
          <w:tcPr>
            <w:tcW w:w="630" w:type="dxa"/>
          </w:tcPr>
          <w:p w:rsidR="001A3CB6" w:rsidRPr="00CE4F8E" w:rsidRDefault="001A3CB6" w:rsidP="00BA7AC9">
            <w:pPr>
              <w:pStyle w:val="NoSpacing"/>
              <w:rPr>
                <w:rFonts w:ascii="Times New Roman" w:hAnsi="Times New Roman"/>
                <w:szCs w:val="24"/>
              </w:rPr>
            </w:pPr>
            <w:r w:rsidRPr="00CE4F8E">
              <w:rPr>
                <w:rFonts w:ascii="Times New Roman" w:hAnsi="Times New Roman"/>
                <w:szCs w:val="24"/>
              </w:rPr>
              <w:t>6.</w:t>
            </w:r>
          </w:p>
        </w:tc>
        <w:tc>
          <w:tcPr>
            <w:tcW w:w="1440" w:type="dxa"/>
          </w:tcPr>
          <w:p w:rsidR="001A3CB6" w:rsidRPr="00CE4F8E" w:rsidRDefault="001A3CB6" w:rsidP="00A9270A">
            <w:pPr>
              <w:rPr>
                <w:rFonts w:ascii="Times New Roman" w:hAnsi="Times New Roman"/>
              </w:rPr>
            </w:pPr>
            <w:r w:rsidRPr="00CE4F8E">
              <w:rPr>
                <w:rFonts w:ascii="Times New Roman" w:hAnsi="Times New Roman"/>
              </w:rPr>
              <w:t>1</w:t>
            </w:r>
            <w:r>
              <w:rPr>
                <w:rFonts w:ascii="Times New Roman" w:hAnsi="Times New Roman"/>
              </w:rPr>
              <w:t>3</w:t>
            </w:r>
            <w:r w:rsidRPr="00CE4F8E">
              <w:rPr>
                <w:rFonts w:ascii="Times New Roman" w:hAnsi="Times New Roman"/>
              </w:rPr>
              <w:t>R00</w:t>
            </w:r>
            <w:r w:rsidR="00A9270A">
              <w:rPr>
                <w:rFonts w:ascii="Times New Roman" w:hAnsi="Times New Roman"/>
              </w:rPr>
              <w:t>8</w:t>
            </w:r>
            <w:r w:rsidRPr="00CE4F8E">
              <w:rPr>
                <w:rFonts w:ascii="Times New Roman" w:hAnsi="Times New Roman"/>
              </w:rPr>
              <w:t>0</w:t>
            </w:r>
            <w:r w:rsidR="00A9270A">
              <w:rPr>
                <w:rFonts w:ascii="Times New Roman" w:hAnsi="Times New Roman"/>
              </w:rPr>
              <w:t>6</w:t>
            </w:r>
          </w:p>
        </w:tc>
        <w:tc>
          <w:tcPr>
            <w:tcW w:w="4142" w:type="dxa"/>
          </w:tcPr>
          <w:p w:rsidR="001A3CB6" w:rsidRDefault="001A3CB6" w:rsidP="00BA7AC9">
            <w:pPr>
              <w:pStyle w:val="NoSpacing"/>
              <w:rPr>
                <w:rFonts w:ascii="Times New Roman" w:hAnsi="Times New Roman"/>
              </w:rPr>
            </w:pPr>
            <w:r w:rsidRPr="000A38B1">
              <w:rPr>
                <w:rFonts w:ascii="Times New Roman" w:hAnsi="Times New Roman"/>
              </w:rPr>
              <w:t>Project Work &amp;Seminar</w:t>
            </w:r>
          </w:p>
          <w:p w:rsidR="001A3CB6" w:rsidRDefault="001A3CB6" w:rsidP="00BA7AC9">
            <w:pPr>
              <w:pStyle w:val="NoSpacing"/>
              <w:rPr>
                <w:rFonts w:ascii="Times New Roman" w:hAnsi="Times New Roman"/>
              </w:rPr>
            </w:pPr>
          </w:p>
          <w:p w:rsidR="001A3CB6" w:rsidRDefault="001A3CB6" w:rsidP="00BA7AC9">
            <w:pPr>
              <w:pStyle w:val="NoSpacing"/>
              <w:rPr>
                <w:rFonts w:ascii="Times New Roman" w:hAnsi="Times New Roman"/>
              </w:rPr>
            </w:pPr>
          </w:p>
          <w:p w:rsidR="001A3CB6" w:rsidRDefault="001A3CB6" w:rsidP="00BA7AC9">
            <w:pPr>
              <w:pStyle w:val="NoSpacing"/>
              <w:rPr>
                <w:rFonts w:ascii="Times New Roman" w:hAnsi="Times New Roman"/>
              </w:rPr>
            </w:pPr>
          </w:p>
          <w:p w:rsidR="001A3CB6" w:rsidRPr="00CE4F8E" w:rsidRDefault="001A3CB6" w:rsidP="00BA7AC9">
            <w:pPr>
              <w:pStyle w:val="NoSpacing"/>
              <w:rPr>
                <w:rFonts w:ascii="Times New Roman" w:hAnsi="Times New Roman"/>
                <w:szCs w:val="24"/>
              </w:rPr>
            </w:pPr>
          </w:p>
        </w:tc>
        <w:tc>
          <w:tcPr>
            <w:tcW w:w="630" w:type="dxa"/>
          </w:tcPr>
          <w:p w:rsidR="001A3CB6" w:rsidRPr="00CE4F8E" w:rsidRDefault="001A3CB6" w:rsidP="00BA7AC9">
            <w:pPr>
              <w:pStyle w:val="NoSpacing"/>
              <w:rPr>
                <w:rFonts w:ascii="Times New Roman" w:hAnsi="Times New Roman"/>
                <w:szCs w:val="24"/>
              </w:rPr>
            </w:pPr>
            <w:r w:rsidRPr="00CE4F8E">
              <w:rPr>
                <w:rFonts w:ascii="Times New Roman" w:hAnsi="Times New Roman"/>
                <w:szCs w:val="24"/>
              </w:rPr>
              <w:t>-</w:t>
            </w:r>
          </w:p>
        </w:tc>
        <w:tc>
          <w:tcPr>
            <w:tcW w:w="1562" w:type="dxa"/>
          </w:tcPr>
          <w:p w:rsidR="001A3CB6" w:rsidRPr="00CE4F8E" w:rsidRDefault="001A3CB6" w:rsidP="001A3CB6">
            <w:pPr>
              <w:pStyle w:val="NoSpacing"/>
              <w:rPr>
                <w:rFonts w:ascii="Times New Roman" w:hAnsi="Times New Roman"/>
                <w:szCs w:val="24"/>
              </w:rPr>
            </w:pPr>
            <w:r>
              <w:rPr>
                <w:rFonts w:ascii="Times New Roman" w:hAnsi="Times New Roman"/>
                <w:szCs w:val="24"/>
              </w:rPr>
              <w:t>-        -</w:t>
            </w:r>
            <w:r w:rsidRPr="00CE4F8E">
              <w:rPr>
                <w:rFonts w:ascii="Times New Roman" w:hAnsi="Times New Roman"/>
                <w:szCs w:val="24"/>
              </w:rPr>
              <w:t xml:space="preserve">    </w:t>
            </w:r>
            <w:r>
              <w:rPr>
                <w:rFonts w:ascii="Times New Roman" w:hAnsi="Times New Roman"/>
                <w:szCs w:val="24"/>
              </w:rPr>
              <w:t xml:space="preserve">   </w:t>
            </w:r>
            <w:r w:rsidRPr="00CE4F8E">
              <w:rPr>
                <w:rFonts w:ascii="Times New Roman" w:hAnsi="Times New Roman"/>
                <w:szCs w:val="24"/>
              </w:rPr>
              <w:t xml:space="preserve"> </w:t>
            </w:r>
            <w:r>
              <w:rPr>
                <w:rFonts w:ascii="Times New Roman" w:hAnsi="Times New Roman"/>
                <w:szCs w:val="24"/>
              </w:rPr>
              <w:t xml:space="preserve"> 20 </w:t>
            </w:r>
          </w:p>
        </w:tc>
        <w:tc>
          <w:tcPr>
            <w:tcW w:w="1020" w:type="dxa"/>
          </w:tcPr>
          <w:p w:rsidR="001A3CB6" w:rsidRPr="00CE4F8E" w:rsidRDefault="001A3CB6" w:rsidP="00BA7AC9">
            <w:pPr>
              <w:pStyle w:val="NoSpacing"/>
              <w:rPr>
                <w:rFonts w:ascii="Times New Roman" w:hAnsi="Times New Roman"/>
                <w:szCs w:val="24"/>
              </w:rPr>
            </w:pPr>
            <w:r>
              <w:rPr>
                <w:rFonts w:ascii="Times New Roman" w:hAnsi="Times New Roman"/>
                <w:szCs w:val="24"/>
              </w:rPr>
              <w:t>12</w:t>
            </w:r>
          </w:p>
        </w:tc>
      </w:tr>
      <w:tr w:rsidR="001A3CB6" w:rsidRPr="00CE4F8E" w:rsidTr="00BA7AC9">
        <w:trPr>
          <w:trHeight w:val="278"/>
          <w:jc w:val="center"/>
        </w:trPr>
        <w:tc>
          <w:tcPr>
            <w:tcW w:w="8404" w:type="dxa"/>
            <w:gridSpan w:val="5"/>
          </w:tcPr>
          <w:p w:rsidR="001A3CB6" w:rsidRPr="00CE4F8E" w:rsidRDefault="001A3CB6" w:rsidP="001A3CB6">
            <w:pPr>
              <w:pStyle w:val="NoSpacing"/>
              <w:rPr>
                <w:rFonts w:ascii="Times New Roman" w:hAnsi="Times New Roman"/>
                <w:szCs w:val="24"/>
              </w:rPr>
            </w:pPr>
            <w:r w:rsidRPr="00CE4F8E">
              <w:rPr>
                <w:rFonts w:ascii="Times New Roman" w:hAnsi="Times New Roman"/>
                <w:szCs w:val="24"/>
              </w:rPr>
              <w:t xml:space="preserve">                                                                   </w:t>
            </w:r>
            <w:r>
              <w:rPr>
                <w:rFonts w:ascii="Times New Roman" w:hAnsi="Times New Roman"/>
                <w:szCs w:val="24"/>
              </w:rPr>
              <w:t xml:space="preserve">                                     </w:t>
            </w:r>
            <w:r w:rsidRPr="00CE4F8E">
              <w:rPr>
                <w:rFonts w:ascii="Times New Roman" w:hAnsi="Times New Roman"/>
                <w:szCs w:val="24"/>
              </w:rPr>
              <w:t>1</w:t>
            </w:r>
            <w:r>
              <w:rPr>
                <w:rFonts w:ascii="Times New Roman" w:hAnsi="Times New Roman"/>
                <w:szCs w:val="24"/>
              </w:rPr>
              <w:t>2</w:t>
            </w:r>
            <w:r w:rsidRPr="00CE4F8E">
              <w:rPr>
                <w:rFonts w:ascii="Times New Roman" w:hAnsi="Times New Roman"/>
                <w:szCs w:val="24"/>
              </w:rPr>
              <w:t xml:space="preserve">   </w:t>
            </w:r>
            <w:r>
              <w:rPr>
                <w:rFonts w:ascii="Times New Roman" w:hAnsi="Times New Roman"/>
                <w:szCs w:val="24"/>
              </w:rPr>
              <w:t xml:space="preserve">   </w:t>
            </w:r>
            <w:r w:rsidRPr="00CE4F8E">
              <w:rPr>
                <w:rFonts w:ascii="Times New Roman" w:hAnsi="Times New Roman"/>
                <w:szCs w:val="24"/>
              </w:rPr>
              <w:t xml:space="preserve"> </w:t>
            </w:r>
            <w:r>
              <w:rPr>
                <w:rFonts w:ascii="Times New Roman" w:hAnsi="Times New Roman"/>
                <w:szCs w:val="24"/>
              </w:rPr>
              <w:t>4</w:t>
            </w:r>
            <w:r w:rsidRPr="00CE4F8E">
              <w:rPr>
                <w:rFonts w:ascii="Times New Roman" w:hAnsi="Times New Roman"/>
                <w:szCs w:val="24"/>
              </w:rPr>
              <w:t xml:space="preserve">             </w:t>
            </w:r>
            <w:r>
              <w:rPr>
                <w:rFonts w:ascii="Times New Roman" w:hAnsi="Times New Roman"/>
                <w:szCs w:val="24"/>
              </w:rPr>
              <w:t xml:space="preserve">    20</w:t>
            </w:r>
          </w:p>
        </w:tc>
        <w:tc>
          <w:tcPr>
            <w:tcW w:w="1020" w:type="dxa"/>
          </w:tcPr>
          <w:p w:rsidR="001A3CB6" w:rsidRPr="00CE4F8E" w:rsidRDefault="001A3CB6" w:rsidP="001A3CB6">
            <w:pPr>
              <w:pStyle w:val="NoSpacing"/>
              <w:rPr>
                <w:rFonts w:ascii="Times New Roman" w:hAnsi="Times New Roman"/>
                <w:szCs w:val="24"/>
              </w:rPr>
            </w:pPr>
            <w:r w:rsidRPr="00CE4F8E">
              <w:rPr>
                <w:rFonts w:ascii="Times New Roman" w:hAnsi="Times New Roman"/>
                <w:szCs w:val="24"/>
              </w:rPr>
              <w:t>2</w:t>
            </w:r>
            <w:r>
              <w:rPr>
                <w:rFonts w:ascii="Times New Roman" w:hAnsi="Times New Roman"/>
                <w:szCs w:val="24"/>
              </w:rPr>
              <w:t>7</w:t>
            </w:r>
          </w:p>
        </w:tc>
      </w:tr>
    </w:tbl>
    <w:p w:rsidR="001A3CB6" w:rsidRDefault="001A3CB6" w:rsidP="001A3CB6">
      <w:pPr>
        <w:rPr>
          <w:szCs w:val="28"/>
        </w:rPr>
      </w:pPr>
    </w:p>
    <w:p w:rsidR="001A3CB6" w:rsidRPr="000A38B1" w:rsidRDefault="001A3CB6" w:rsidP="001A3CB6">
      <w:pPr>
        <w:rPr>
          <w:rFonts w:ascii="Times New Roman" w:hAnsi="Times New Roman"/>
          <w:b/>
          <w:bCs/>
        </w:rPr>
      </w:pPr>
      <w:r w:rsidRPr="000A38B1">
        <w:rPr>
          <w:rFonts w:ascii="Times New Roman" w:hAnsi="Times New Roman"/>
          <w:b/>
          <w:bCs/>
        </w:rPr>
        <w:t xml:space="preserve">Note:  </w:t>
      </w:r>
      <w:r w:rsidRPr="000A38B1">
        <w:rPr>
          <w:rFonts w:ascii="Times New Roman" w:hAnsi="Times New Roman"/>
          <w:b/>
          <w:bCs/>
          <w:sz w:val="20"/>
          <w:szCs w:val="20"/>
        </w:rPr>
        <w:t>MOOC-I -  NPTEL (</w:t>
      </w:r>
      <w:hyperlink r:id="rId7" w:history="1">
        <w:r w:rsidRPr="000A38B1">
          <w:rPr>
            <w:rStyle w:val="Hyperlink"/>
            <w:rFonts w:ascii="Times New Roman" w:hAnsi="Times New Roman"/>
            <w:b/>
            <w:bCs/>
            <w:sz w:val="20"/>
            <w:szCs w:val="20"/>
          </w:rPr>
          <w:t>http://nptel.iitm.ac.in</w:t>
        </w:r>
      </w:hyperlink>
      <w:r w:rsidRPr="000A38B1">
        <w:rPr>
          <w:rFonts w:ascii="Times New Roman" w:hAnsi="Times New Roman"/>
          <w:b/>
          <w:bCs/>
          <w:sz w:val="20"/>
          <w:szCs w:val="20"/>
        </w:rPr>
        <w:t>) General</w:t>
      </w:r>
    </w:p>
    <w:p w:rsidR="001A3CB6" w:rsidRPr="000A38B1" w:rsidRDefault="001A3CB6" w:rsidP="001A3CB6">
      <w:pPr>
        <w:rPr>
          <w:rFonts w:ascii="Times New Roman" w:hAnsi="Times New Roman"/>
          <w:b/>
          <w:bCs/>
        </w:rPr>
      </w:pPr>
      <w:r w:rsidRPr="000A38B1">
        <w:rPr>
          <w:rFonts w:ascii="Times New Roman" w:hAnsi="Times New Roman"/>
          <w:b/>
          <w:bCs/>
          <w:sz w:val="20"/>
          <w:szCs w:val="20"/>
        </w:rPr>
        <w:t xml:space="preserve">             MOOC-II -  NPTEL (</w:t>
      </w:r>
      <w:hyperlink r:id="rId8" w:history="1">
        <w:r w:rsidRPr="000A38B1">
          <w:rPr>
            <w:rStyle w:val="Hyperlink"/>
            <w:rFonts w:ascii="Times New Roman" w:hAnsi="Times New Roman"/>
            <w:b/>
            <w:bCs/>
            <w:sz w:val="20"/>
            <w:szCs w:val="20"/>
          </w:rPr>
          <w:t>http://nptel.ac.in</w:t>
        </w:r>
      </w:hyperlink>
      <w:r w:rsidRPr="000A38B1">
        <w:rPr>
          <w:rFonts w:ascii="Times New Roman" w:hAnsi="Times New Roman"/>
          <w:b/>
          <w:bCs/>
          <w:sz w:val="20"/>
          <w:szCs w:val="20"/>
        </w:rPr>
        <w:t>) Biotechnology</w:t>
      </w:r>
    </w:p>
    <w:p w:rsidR="001A3CB6" w:rsidRDefault="001A3CB6">
      <w:pPr>
        <w:spacing w:after="200" w:line="276" w:lineRule="auto"/>
        <w:rPr>
          <w:szCs w:val="28"/>
        </w:rPr>
      </w:pPr>
      <w:r>
        <w:rPr>
          <w:szCs w:val="28"/>
        </w:rPr>
        <w:br w:type="page"/>
      </w:r>
    </w:p>
    <w:p w:rsidR="001A3CB6" w:rsidRDefault="001A3CB6" w:rsidP="001A3CB6">
      <w:pPr>
        <w:spacing w:after="200" w:line="276" w:lineRule="auto"/>
        <w:rPr>
          <w:szCs w:val="28"/>
        </w:rPr>
      </w:pPr>
    </w:p>
    <w:p w:rsidR="001A3CB6" w:rsidRDefault="001A3CB6" w:rsidP="001A3CB6">
      <w:pPr>
        <w:widowControl w:val="0"/>
        <w:tabs>
          <w:tab w:val="left" w:pos="9000"/>
        </w:tabs>
        <w:autoSpaceDE w:val="0"/>
        <w:autoSpaceDN w:val="0"/>
        <w:adjustRightInd w:val="0"/>
        <w:spacing w:before="84"/>
        <w:ind w:right="26"/>
        <w:jc w:val="center"/>
        <w:rPr>
          <w:rFonts w:ascii="Times New Roman" w:hAnsi="Times New Roman"/>
          <w:color w:val="000000"/>
        </w:rPr>
      </w:pPr>
      <w:r>
        <w:rPr>
          <w:rFonts w:ascii="Times New Roman" w:hAnsi="Times New Roman"/>
          <w:b/>
          <w:bCs/>
          <w:color w:val="000000"/>
        </w:rPr>
        <w:t>J</w:t>
      </w:r>
      <w:r>
        <w:rPr>
          <w:rFonts w:ascii="Times New Roman" w:hAnsi="Times New Roman"/>
          <w:b/>
          <w:bCs/>
          <w:color w:val="000000"/>
          <w:spacing w:val="-1"/>
        </w:rPr>
        <w:t>A</w:t>
      </w:r>
      <w:r>
        <w:rPr>
          <w:rFonts w:ascii="Times New Roman" w:hAnsi="Times New Roman"/>
          <w:b/>
          <w:bCs/>
          <w:color w:val="000000"/>
        </w:rPr>
        <w:t>W</w:t>
      </w:r>
      <w:r>
        <w:rPr>
          <w:rFonts w:ascii="Times New Roman" w:hAnsi="Times New Roman"/>
          <w:b/>
          <w:bCs/>
          <w:color w:val="000000"/>
          <w:spacing w:val="-1"/>
        </w:rPr>
        <w:t>A</w:t>
      </w:r>
      <w:r>
        <w:rPr>
          <w:rFonts w:ascii="Times New Roman" w:hAnsi="Times New Roman"/>
          <w:b/>
          <w:bCs/>
          <w:color w:val="000000"/>
          <w:spacing w:val="1"/>
        </w:rPr>
        <w:t>H</w:t>
      </w:r>
      <w:r>
        <w:rPr>
          <w:rFonts w:ascii="Times New Roman" w:hAnsi="Times New Roman"/>
          <w:b/>
          <w:bCs/>
          <w:color w:val="000000"/>
          <w:spacing w:val="-1"/>
        </w:rPr>
        <w:t>ARLA</w:t>
      </w:r>
      <w:r>
        <w:rPr>
          <w:rFonts w:ascii="Times New Roman" w:hAnsi="Times New Roman"/>
          <w:b/>
          <w:bCs/>
          <w:color w:val="000000"/>
        </w:rPr>
        <w:t>L</w:t>
      </w:r>
      <w:r>
        <w:rPr>
          <w:rFonts w:ascii="Times New Roman" w:hAnsi="Times New Roman"/>
          <w:b/>
          <w:bCs/>
          <w:color w:val="000000"/>
          <w:spacing w:val="-1"/>
        </w:rPr>
        <w:t xml:space="preserve"> NE</w:t>
      </w:r>
      <w:r>
        <w:rPr>
          <w:rFonts w:ascii="Times New Roman" w:hAnsi="Times New Roman"/>
          <w:b/>
          <w:bCs/>
          <w:color w:val="000000"/>
          <w:spacing w:val="1"/>
        </w:rPr>
        <w:t>H</w:t>
      </w:r>
      <w:r>
        <w:rPr>
          <w:rFonts w:ascii="Times New Roman" w:hAnsi="Times New Roman"/>
          <w:b/>
          <w:bCs/>
          <w:color w:val="000000"/>
          <w:spacing w:val="-1"/>
        </w:rPr>
        <w:t>R</w:t>
      </w:r>
      <w:r>
        <w:rPr>
          <w:rFonts w:ascii="Times New Roman" w:hAnsi="Times New Roman"/>
          <w:b/>
          <w:bCs/>
          <w:color w:val="000000"/>
        </w:rPr>
        <w:t>U</w:t>
      </w:r>
      <w:r>
        <w:rPr>
          <w:rFonts w:ascii="Times New Roman" w:hAnsi="Times New Roman"/>
          <w:b/>
          <w:bCs/>
          <w:color w:val="000000"/>
          <w:spacing w:val="-1"/>
        </w:rPr>
        <w:t xml:space="preserve"> TEC</w:t>
      </w:r>
      <w:r>
        <w:rPr>
          <w:rFonts w:ascii="Times New Roman" w:hAnsi="Times New Roman"/>
          <w:b/>
          <w:bCs/>
          <w:color w:val="000000"/>
          <w:spacing w:val="1"/>
        </w:rPr>
        <w:t>H</w:t>
      </w:r>
      <w:r>
        <w:rPr>
          <w:rFonts w:ascii="Times New Roman" w:hAnsi="Times New Roman"/>
          <w:b/>
          <w:bCs/>
          <w:color w:val="000000"/>
          <w:spacing w:val="-1"/>
        </w:rPr>
        <w:t>N</w:t>
      </w:r>
      <w:r>
        <w:rPr>
          <w:rFonts w:ascii="Times New Roman" w:hAnsi="Times New Roman"/>
          <w:b/>
          <w:bCs/>
          <w:color w:val="000000"/>
          <w:spacing w:val="1"/>
        </w:rPr>
        <w:t>O</w:t>
      </w:r>
      <w:r>
        <w:rPr>
          <w:rFonts w:ascii="Times New Roman" w:hAnsi="Times New Roman"/>
          <w:b/>
          <w:bCs/>
          <w:color w:val="000000"/>
          <w:spacing w:val="-1"/>
        </w:rPr>
        <w:t>L</w:t>
      </w:r>
      <w:r>
        <w:rPr>
          <w:rFonts w:ascii="Times New Roman" w:hAnsi="Times New Roman"/>
          <w:b/>
          <w:bCs/>
          <w:color w:val="000000"/>
          <w:spacing w:val="1"/>
        </w:rPr>
        <w:t>O</w:t>
      </w:r>
      <w:r>
        <w:rPr>
          <w:rFonts w:ascii="Times New Roman" w:hAnsi="Times New Roman"/>
          <w:b/>
          <w:bCs/>
          <w:color w:val="000000"/>
          <w:spacing w:val="-1"/>
        </w:rPr>
        <w:t>G</w:t>
      </w:r>
      <w:r>
        <w:rPr>
          <w:rFonts w:ascii="Times New Roman" w:hAnsi="Times New Roman"/>
          <w:b/>
          <w:bCs/>
          <w:color w:val="000000"/>
        </w:rPr>
        <w:t>IC</w:t>
      </w:r>
      <w:r>
        <w:rPr>
          <w:rFonts w:ascii="Times New Roman" w:hAnsi="Times New Roman"/>
          <w:b/>
          <w:bCs/>
          <w:color w:val="000000"/>
          <w:spacing w:val="-2"/>
        </w:rPr>
        <w:t>A</w:t>
      </w:r>
      <w:r>
        <w:rPr>
          <w:rFonts w:ascii="Times New Roman" w:hAnsi="Times New Roman"/>
          <w:b/>
          <w:bCs/>
          <w:color w:val="000000"/>
        </w:rPr>
        <w:t>L</w:t>
      </w:r>
      <w:r>
        <w:rPr>
          <w:rFonts w:ascii="Times New Roman" w:hAnsi="Times New Roman"/>
          <w:b/>
          <w:bCs/>
          <w:color w:val="000000"/>
          <w:spacing w:val="-1"/>
        </w:rPr>
        <w:t xml:space="preserve"> UN</w:t>
      </w:r>
      <w:r>
        <w:rPr>
          <w:rFonts w:ascii="Times New Roman" w:hAnsi="Times New Roman"/>
          <w:b/>
          <w:bCs/>
          <w:color w:val="000000"/>
        </w:rPr>
        <w:t>IV</w:t>
      </w:r>
      <w:r>
        <w:rPr>
          <w:rFonts w:ascii="Times New Roman" w:hAnsi="Times New Roman"/>
          <w:b/>
          <w:bCs/>
          <w:color w:val="000000"/>
          <w:spacing w:val="-1"/>
        </w:rPr>
        <w:t>ER</w:t>
      </w:r>
      <w:r>
        <w:rPr>
          <w:rFonts w:ascii="Times New Roman" w:hAnsi="Times New Roman"/>
          <w:b/>
          <w:bCs/>
          <w:color w:val="000000"/>
        </w:rPr>
        <w:t>SI</w:t>
      </w:r>
      <w:r>
        <w:rPr>
          <w:rFonts w:ascii="Times New Roman" w:hAnsi="Times New Roman"/>
          <w:b/>
          <w:bCs/>
          <w:color w:val="000000"/>
          <w:spacing w:val="-1"/>
        </w:rPr>
        <w:t>T</w:t>
      </w:r>
      <w:r>
        <w:rPr>
          <w:rFonts w:ascii="Times New Roman" w:hAnsi="Times New Roman"/>
          <w:b/>
          <w:bCs/>
          <w:color w:val="000000"/>
        </w:rPr>
        <w:t>Y</w:t>
      </w:r>
      <w:r>
        <w:rPr>
          <w:rFonts w:ascii="Times New Roman" w:hAnsi="Times New Roman"/>
          <w:b/>
          <w:bCs/>
          <w:color w:val="000000"/>
          <w:spacing w:val="-1"/>
        </w:rPr>
        <w:t>ANANTA</w:t>
      </w:r>
      <w:r>
        <w:rPr>
          <w:rFonts w:ascii="Times New Roman" w:hAnsi="Times New Roman"/>
          <w:b/>
          <w:bCs/>
          <w:color w:val="000000"/>
          <w:spacing w:val="2"/>
        </w:rPr>
        <w:t>P</w:t>
      </w:r>
      <w:r>
        <w:rPr>
          <w:rFonts w:ascii="Times New Roman" w:hAnsi="Times New Roman"/>
          <w:b/>
          <w:bCs/>
          <w:color w:val="000000"/>
          <w:spacing w:val="-1"/>
        </w:rPr>
        <w:t>U</w:t>
      </w:r>
      <w:r>
        <w:rPr>
          <w:rFonts w:ascii="Times New Roman" w:hAnsi="Times New Roman"/>
          <w:b/>
          <w:bCs/>
          <w:color w:val="000000"/>
        </w:rPr>
        <w:t xml:space="preserve">R </w:t>
      </w:r>
      <w:r>
        <w:rPr>
          <w:rFonts w:ascii="Times New Roman" w:hAnsi="Times New Roman"/>
          <w:b/>
          <w:bCs/>
          <w:color w:val="000000"/>
          <w:spacing w:val="-1"/>
        </w:rPr>
        <w:t>ANANT</w:t>
      </w:r>
      <w:r>
        <w:rPr>
          <w:rFonts w:ascii="Times New Roman" w:hAnsi="Times New Roman"/>
          <w:b/>
          <w:bCs/>
          <w:color w:val="000000"/>
          <w:spacing w:val="1"/>
        </w:rPr>
        <w:t>H</w:t>
      </w:r>
      <w:r>
        <w:rPr>
          <w:rFonts w:ascii="Times New Roman" w:hAnsi="Times New Roman"/>
          <w:b/>
          <w:bCs/>
          <w:color w:val="000000"/>
          <w:spacing w:val="-1"/>
        </w:rPr>
        <w:t>A</w:t>
      </w:r>
      <w:r>
        <w:rPr>
          <w:rFonts w:ascii="Times New Roman" w:hAnsi="Times New Roman"/>
          <w:b/>
          <w:bCs/>
          <w:color w:val="000000"/>
          <w:spacing w:val="2"/>
        </w:rPr>
        <w:t>P</w:t>
      </w:r>
      <w:r>
        <w:rPr>
          <w:rFonts w:ascii="Times New Roman" w:hAnsi="Times New Roman"/>
          <w:b/>
          <w:bCs/>
          <w:color w:val="000000"/>
          <w:spacing w:val="-1"/>
        </w:rPr>
        <w:t>URA</w:t>
      </w:r>
      <w:r>
        <w:rPr>
          <w:rFonts w:ascii="Times New Roman" w:hAnsi="Times New Roman"/>
          <w:b/>
          <w:bCs/>
          <w:color w:val="000000"/>
        </w:rPr>
        <w:t>MU</w:t>
      </w:r>
    </w:p>
    <w:p w:rsidR="00A63115" w:rsidRDefault="00A63115" w:rsidP="00A63115">
      <w:pPr>
        <w:autoSpaceDE w:val="0"/>
        <w:autoSpaceDN w:val="0"/>
        <w:adjustRightInd w:val="0"/>
        <w:jc w:val="both"/>
        <w:rPr>
          <w:rFonts w:ascii="Times New Roman" w:eastAsia="Times New Roman" w:hAnsi="Times New Roman"/>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4"/>
        <w:gridCol w:w="4472"/>
        <w:gridCol w:w="1769"/>
        <w:gridCol w:w="1217"/>
      </w:tblGrid>
      <w:tr w:rsidR="00A63115" w:rsidRPr="00525C34" w:rsidTr="00BA7AC9">
        <w:trPr>
          <w:trHeight w:val="395"/>
        </w:trPr>
        <w:tc>
          <w:tcPr>
            <w:tcW w:w="982" w:type="pct"/>
            <w:tcBorders>
              <w:top w:val="single" w:sz="4" w:space="0" w:color="auto"/>
              <w:left w:val="single" w:sz="4" w:space="0" w:color="auto"/>
              <w:bottom w:val="single" w:sz="4" w:space="0" w:color="auto"/>
              <w:right w:val="single" w:sz="4" w:space="0" w:color="auto"/>
            </w:tcBorders>
            <w:hideMark/>
          </w:tcPr>
          <w:p w:rsidR="00A63115" w:rsidRPr="00525C34" w:rsidRDefault="00A63115" w:rsidP="00BA7AC9">
            <w:pPr>
              <w:autoSpaceDE w:val="0"/>
              <w:autoSpaceDN w:val="0"/>
              <w:adjustRightInd w:val="0"/>
              <w:jc w:val="both"/>
              <w:rPr>
                <w:rFonts w:ascii="Times New Roman" w:eastAsia="Times New Roman" w:hAnsi="Times New Roman"/>
                <w:b/>
                <w:bCs/>
                <w:color w:val="000000"/>
                <w:lang w:val="en-IN"/>
              </w:rPr>
            </w:pPr>
            <w:r w:rsidRPr="00525C34">
              <w:rPr>
                <w:rFonts w:ascii="Times New Roman" w:eastAsia="Times New Roman" w:hAnsi="Times New Roman"/>
                <w:b/>
                <w:bCs/>
                <w:i/>
                <w:iCs/>
                <w:color w:val="000000"/>
                <w:lang w:val="en-IN"/>
              </w:rPr>
              <w:t>Subject</w:t>
            </w:r>
          </w:p>
        </w:tc>
        <w:tc>
          <w:tcPr>
            <w:tcW w:w="2436" w:type="pct"/>
            <w:tcBorders>
              <w:top w:val="single" w:sz="4" w:space="0" w:color="auto"/>
              <w:left w:val="single" w:sz="4" w:space="0" w:color="auto"/>
              <w:bottom w:val="single" w:sz="4" w:space="0" w:color="auto"/>
              <w:right w:val="single" w:sz="4" w:space="0" w:color="auto"/>
            </w:tcBorders>
            <w:hideMark/>
          </w:tcPr>
          <w:p w:rsidR="00A63115" w:rsidRPr="00525C34" w:rsidRDefault="00A63115" w:rsidP="00BA7AC9">
            <w:pPr>
              <w:autoSpaceDE w:val="0"/>
              <w:autoSpaceDN w:val="0"/>
              <w:adjustRightInd w:val="0"/>
              <w:jc w:val="both"/>
              <w:rPr>
                <w:rFonts w:ascii="Times New Roman" w:eastAsia="Times New Roman" w:hAnsi="Times New Roman"/>
                <w:lang w:val="en-IN"/>
              </w:rPr>
            </w:pPr>
            <w:r w:rsidRPr="00525C34">
              <w:rPr>
                <w:rFonts w:ascii="Times New Roman" w:eastAsia="Times New Roman" w:hAnsi="Times New Roman"/>
                <w:color w:val="000000"/>
                <w:lang w:val="en-IN"/>
              </w:rPr>
              <w:t>NOVEL DRUG DELIVERYSYSTEMS</w:t>
            </w:r>
          </w:p>
        </w:tc>
        <w:tc>
          <w:tcPr>
            <w:tcW w:w="974" w:type="pct"/>
            <w:tcBorders>
              <w:top w:val="single" w:sz="4" w:space="0" w:color="auto"/>
              <w:left w:val="single" w:sz="4" w:space="0" w:color="auto"/>
              <w:bottom w:val="single" w:sz="4" w:space="0" w:color="auto"/>
              <w:right w:val="single" w:sz="4" w:space="0" w:color="auto"/>
            </w:tcBorders>
          </w:tcPr>
          <w:p w:rsidR="00A63115" w:rsidRPr="00525C34" w:rsidRDefault="00A63115" w:rsidP="00BA7AC9">
            <w:pPr>
              <w:autoSpaceDE w:val="0"/>
              <w:autoSpaceDN w:val="0"/>
              <w:adjustRightInd w:val="0"/>
              <w:jc w:val="both"/>
              <w:rPr>
                <w:rFonts w:ascii="Times New Roman" w:eastAsia="Times New Roman" w:hAnsi="Times New Roman"/>
                <w:b/>
                <w:bCs/>
                <w:i/>
                <w:iCs/>
                <w:color w:val="000000"/>
                <w:lang w:val="en-IN"/>
              </w:rPr>
            </w:pPr>
            <w:r w:rsidRPr="00525C34">
              <w:rPr>
                <w:rFonts w:ascii="Times New Roman" w:eastAsia="Times New Roman" w:hAnsi="Times New Roman"/>
                <w:b/>
                <w:bCs/>
                <w:i/>
                <w:iCs/>
                <w:color w:val="000000"/>
                <w:lang w:val="en-IN"/>
              </w:rPr>
              <w:t>Code</w:t>
            </w:r>
          </w:p>
        </w:tc>
        <w:tc>
          <w:tcPr>
            <w:tcW w:w="608" w:type="pct"/>
            <w:tcBorders>
              <w:top w:val="single" w:sz="4" w:space="0" w:color="auto"/>
              <w:left w:val="single" w:sz="4" w:space="0" w:color="auto"/>
              <w:bottom w:val="single" w:sz="4" w:space="0" w:color="auto"/>
              <w:right w:val="single" w:sz="4" w:space="0" w:color="auto"/>
            </w:tcBorders>
          </w:tcPr>
          <w:p w:rsidR="00A63115" w:rsidRPr="00525C34" w:rsidRDefault="00A63115" w:rsidP="00BA7AC9">
            <w:pPr>
              <w:autoSpaceDE w:val="0"/>
              <w:autoSpaceDN w:val="0"/>
              <w:adjustRightInd w:val="0"/>
              <w:jc w:val="both"/>
              <w:rPr>
                <w:rFonts w:ascii="Times New Roman" w:eastAsia="Times New Roman" w:hAnsi="Times New Roman"/>
                <w:b/>
                <w:bCs/>
                <w:color w:val="000000"/>
                <w:lang w:val="en-IN"/>
              </w:rPr>
            </w:pPr>
            <w:r w:rsidRPr="00CE4F8E">
              <w:rPr>
                <w:rFonts w:ascii="Times New Roman" w:hAnsi="Times New Roman"/>
              </w:rPr>
              <w:t>1</w:t>
            </w:r>
            <w:r>
              <w:rPr>
                <w:rFonts w:ascii="Times New Roman" w:hAnsi="Times New Roman"/>
              </w:rPr>
              <w:t>3</w:t>
            </w:r>
            <w:r w:rsidRPr="00CE4F8E">
              <w:rPr>
                <w:rFonts w:ascii="Times New Roman" w:hAnsi="Times New Roman"/>
              </w:rPr>
              <w:t>R00</w:t>
            </w:r>
            <w:r>
              <w:rPr>
                <w:rFonts w:ascii="Times New Roman" w:hAnsi="Times New Roman"/>
              </w:rPr>
              <w:t>8</w:t>
            </w:r>
            <w:r w:rsidRPr="00CE4F8E">
              <w:rPr>
                <w:rFonts w:ascii="Times New Roman" w:hAnsi="Times New Roman"/>
              </w:rPr>
              <w:t>01</w:t>
            </w:r>
          </w:p>
        </w:tc>
      </w:tr>
      <w:tr w:rsidR="00A63115" w:rsidRPr="00525C34" w:rsidTr="00BA7AC9">
        <w:trPr>
          <w:trHeight w:val="278"/>
        </w:trPr>
        <w:tc>
          <w:tcPr>
            <w:tcW w:w="982" w:type="pct"/>
            <w:tcBorders>
              <w:top w:val="single" w:sz="4" w:space="0" w:color="auto"/>
              <w:left w:val="single" w:sz="4" w:space="0" w:color="auto"/>
              <w:bottom w:val="single" w:sz="4" w:space="0" w:color="auto"/>
              <w:right w:val="single" w:sz="4" w:space="0" w:color="auto"/>
            </w:tcBorders>
          </w:tcPr>
          <w:p w:rsidR="00A63115" w:rsidRPr="00525C34" w:rsidRDefault="00A63115" w:rsidP="00BA7AC9">
            <w:pPr>
              <w:autoSpaceDE w:val="0"/>
              <w:autoSpaceDN w:val="0"/>
              <w:adjustRightInd w:val="0"/>
              <w:jc w:val="both"/>
              <w:rPr>
                <w:rFonts w:ascii="Times New Roman" w:eastAsia="Times New Roman" w:hAnsi="Times New Roman"/>
                <w:b/>
                <w:bCs/>
                <w:i/>
                <w:iCs/>
                <w:color w:val="000000"/>
                <w:lang w:val="en-IN"/>
              </w:rPr>
            </w:pPr>
            <w:r w:rsidRPr="00525C34">
              <w:rPr>
                <w:rFonts w:ascii="Times New Roman" w:eastAsia="Times New Roman" w:hAnsi="Times New Roman"/>
                <w:b/>
                <w:bCs/>
                <w:i/>
                <w:iCs/>
                <w:color w:val="000000"/>
                <w:lang w:val="en-IN"/>
              </w:rPr>
              <w:t>Course year</w:t>
            </w:r>
          </w:p>
        </w:tc>
        <w:tc>
          <w:tcPr>
            <w:tcW w:w="2436" w:type="pct"/>
            <w:tcBorders>
              <w:top w:val="single" w:sz="4" w:space="0" w:color="auto"/>
              <w:left w:val="single" w:sz="4" w:space="0" w:color="auto"/>
              <w:bottom w:val="single" w:sz="4" w:space="0" w:color="auto"/>
              <w:right w:val="single" w:sz="4" w:space="0" w:color="auto"/>
            </w:tcBorders>
            <w:hideMark/>
          </w:tcPr>
          <w:p w:rsidR="00A63115" w:rsidRPr="00525C34" w:rsidRDefault="00A63115" w:rsidP="00BA7AC9">
            <w:pPr>
              <w:autoSpaceDE w:val="0"/>
              <w:autoSpaceDN w:val="0"/>
              <w:adjustRightInd w:val="0"/>
              <w:jc w:val="both"/>
              <w:rPr>
                <w:rFonts w:ascii="Times New Roman" w:eastAsia="Times New Roman" w:hAnsi="Times New Roman"/>
                <w:color w:val="000000"/>
                <w:lang w:val="en-IN"/>
              </w:rPr>
            </w:pPr>
            <w:r w:rsidRPr="00525C34">
              <w:rPr>
                <w:rFonts w:ascii="Times New Roman" w:eastAsia="Times New Roman" w:hAnsi="Times New Roman"/>
                <w:color w:val="000000"/>
                <w:lang w:val="en-IN"/>
              </w:rPr>
              <w:t>B. Pharm</w:t>
            </w:r>
            <w:r>
              <w:rPr>
                <w:rFonts w:ascii="Times New Roman" w:eastAsia="Times New Roman" w:hAnsi="Times New Roman"/>
                <w:color w:val="000000"/>
                <w:lang w:val="en-IN"/>
              </w:rPr>
              <w:t>acy</w:t>
            </w:r>
            <w:r w:rsidRPr="00525C34">
              <w:rPr>
                <w:rFonts w:ascii="Times New Roman" w:eastAsia="Times New Roman" w:hAnsi="Times New Roman"/>
                <w:color w:val="000000"/>
                <w:lang w:val="en-IN"/>
              </w:rPr>
              <w:t xml:space="preserve"> IV year</w:t>
            </w:r>
          </w:p>
        </w:tc>
        <w:tc>
          <w:tcPr>
            <w:tcW w:w="974" w:type="pct"/>
            <w:tcBorders>
              <w:top w:val="single" w:sz="4" w:space="0" w:color="auto"/>
              <w:left w:val="single" w:sz="4" w:space="0" w:color="auto"/>
              <w:bottom w:val="single" w:sz="4" w:space="0" w:color="auto"/>
              <w:right w:val="single" w:sz="4" w:space="0" w:color="auto"/>
            </w:tcBorders>
            <w:hideMark/>
          </w:tcPr>
          <w:p w:rsidR="00A63115" w:rsidRPr="00525C34" w:rsidRDefault="00A63115" w:rsidP="00BA7AC9">
            <w:pPr>
              <w:autoSpaceDE w:val="0"/>
              <w:autoSpaceDN w:val="0"/>
              <w:adjustRightInd w:val="0"/>
              <w:jc w:val="both"/>
              <w:rPr>
                <w:rFonts w:ascii="Times New Roman" w:eastAsia="Times New Roman" w:hAnsi="Times New Roman"/>
                <w:b/>
                <w:bCs/>
                <w:i/>
                <w:iCs/>
                <w:color w:val="000000"/>
                <w:lang w:val="en-IN"/>
              </w:rPr>
            </w:pPr>
            <w:r w:rsidRPr="00525C34">
              <w:rPr>
                <w:rFonts w:ascii="Times New Roman" w:eastAsia="Times New Roman" w:hAnsi="Times New Roman"/>
                <w:b/>
                <w:bCs/>
                <w:i/>
                <w:iCs/>
                <w:color w:val="000000"/>
                <w:lang w:val="en-IN"/>
              </w:rPr>
              <w:t>Semester</w:t>
            </w:r>
          </w:p>
        </w:tc>
        <w:tc>
          <w:tcPr>
            <w:tcW w:w="608" w:type="pct"/>
            <w:tcBorders>
              <w:top w:val="single" w:sz="4" w:space="0" w:color="auto"/>
              <w:left w:val="single" w:sz="4" w:space="0" w:color="auto"/>
              <w:bottom w:val="single" w:sz="4" w:space="0" w:color="auto"/>
              <w:right w:val="single" w:sz="4" w:space="0" w:color="auto"/>
            </w:tcBorders>
          </w:tcPr>
          <w:p w:rsidR="00A63115" w:rsidRPr="00525C34" w:rsidRDefault="00A63115" w:rsidP="00BA7AC9">
            <w:pPr>
              <w:autoSpaceDE w:val="0"/>
              <w:autoSpaceDN w:val="0"/>
              <w:adjustRightInd w:val="0"/>
              <w:jc w:val="both"/>
              <w:rPr>
                <w:rFonts w:ascii="Times New Roman" w:eastAsia="Times New Roman" w:hAnsi="Times New Roman"/>
                <w:lang w:val="en-IN"/>
              </w:rPr>
            </w:pPr>
            <w:r w:rsidRPr="00525C34">
              <w:rPr>
                <w:rFonts w:ascii="Times New Roman" w:eastAsia="Times New Roman" w:hAnsi="Times New Roman"/>
                <w:color w:val="000000"/>
                <w:lang w:val="en-IN"/>
              </w:rPr>
              <w:t>I</w:t>
            </w:r>
            <w:r>
              <w:rPr>
                <w:rFonts w:ascii="Times New Roman" w:eastAsia="Times New Roman" w:hAnsi="Times New Roman"/>
                <w:color w:val="000000"/>
                <w:lang w:val="en-IN"/>
              </w:rPr>
              <w:t>I</w:t>
            </w:r>
          </w:p>
        </w:tc>
      </w:tr>
      <w:tr w:rsidR="00A63115" w:rsidRPr="00525C34" w:rsidTr="00BA7AC9">
        <w:tc>
          <w:tcPr>
            <w:tcW w:w="982" w:type="pct"/>
            <w:tcBorders>
              <w:top w:val="single" w:sz="4" w:space="0" w:color="auto"/>
              <w:left w:val="single" w:sz="4" w:space="0" w:color="auto"/>
              <w:bottom w:val="single" w:sz="4" w:space="0" w:color="auto"/>
              <w:right w:val="single" w:sz="4" w:space="0" w:color="auto"/>
            </w:tcBorders>
            <w:hideMark/>
          </w:tcPr>
          <w:p w:rsidR="00A63115" w:rsidRPr="00525C34" w:rsidRDefault="00A63115" w:rsidP="00BA7AC9">
            <w:pPr>
              <w:autoSpaceDE w:val="0"/>
              <w:autoSpaceDN w:val="0"/>
              <w:adjustRightInd w:val="0"/>
              <w:jc w:val="both"/>
              <w:rPr>
                <w:rFonts w:ascii="Times New Roman" w:eastAsia="Times New Roman" w:hAnsi="Times New Roman"/>
                <w:b/>
                <w:bCs/>
                <w:color w:val="000000"/>
                <w:lang w:val="en-IN"/>
              </w:rPr>
            </w:pPr>
            <w:r w:rsidRPr="00525C34">
              <w:rPr>
                <w:rFonts w:ascii="Times New Roman" w:eastAsia="Times New Roman" w:hAnsi="Times New Roman"/>
                <w:b/>
                <w:bCs/>
                <w:i/>
                <w:iCs/>
                <w:color w:val="000000"/>
                <w:lang w:val="en-IN"/>
              </w:rPr>
              <w:t>Theory</w:t>
            </w:r>
          </w:p>
        </w:tc>
        <w:tc>
          <w:tcPr>
            <w:tcW w:w="2436" w:type="pct"/>
            <w:tcBorders>
              <w:top w:val="single" w:sz="4" w:space="0" w:color="auto"/>
              <w:left w:val="single" w:sz="4" w:space="0" w:color="auto"/>
              <w:bottom w:val="single" w:sz="4" w:space="0" w:color="auto"/>
              <w:right w:val="single" w:sz="4" w:space="0" w:color="auto"/>
            </w:tcBorders>
          </w:tcPr>
          <w:p w:rsidR="00A63115" w:rsidRPr="00525C34" w:rsidRDefault="00A63115" w:rsidP="00BA7AC9">
            <w:pPr>
              <w:autoSpaceDE w:val="0"/>
              <w:autoSpaceDN w:val="0"/>
              <w:adjustRightInd w:val="0"/>
              <w:jc w:val="both"/>
              <w:rPr>
                <w:rFonts w:ascii="Times New Roman" w:eastAsia="Times New Roman" w:hAnsi="Times New Roman"/>
                <w:color w:val="000000"/>
                <w:lang w:val="en-IN"/>
              </w:rPr>
            </w:pPr>
            <w:r w:rsidRPr="00525C34">
              <w:rPr>
                <w:rFonts w:ascii="Times New Roman" w:eastAsia="Times New Roman" w:hAnsi="Times New Roman"/>
                <w:color w:val="000000"/>
                <w:lang w:val="en-IN"/>
              </w:rPr>
              <w:t>3 hrs/week</w:t>
            </w:r>
          </w:p>
        </w:tc>
        <w:tc>
          <w:tcPr>
            <w:tcW w:w="974" w:type="pct"/>
            <w:tcBorders>
              <w:top w:val="single" w:sz="4" w:space="0" w:color="auto"/>
              <w:left w:val="single" w:sz="4" w:space="0" w:color="auto"/>
              <w:bottom w:val="single" w:sz="4" w:space="0" w:color="auto"/>
              <w:right w:val="single" w:sz="4" w:space="0" w:color="auto"/>
            </w:tcBorders>
          </w:tcPr>
          <w:p w:rsidR="00A63115" w:rsidRPr="00525C34" w:rsidRDefault="00A63115" w:rsidP="00BA7AC9">
            <w:pPr>
              <w:autoSpaceDE w:val="0"/>
              <w:autoSpaceDN w:val="0"/>
              <w:adjustRightInd w:val="0"/>
              <w:jc w:val="both"/>
              <w:rPr>
                <w:rFonts w:ascii="Times New Roman" w:eastAsia="Times New Roman" w:hAnsi="Times New Roman"/>
                <w:b/>
                <w:bCs/>
                <w:i/>
                <w:iCs/>
                <w:color w:val="000000"/>
                <w:lang w:val="en-IN"/>
              </w:rPr>
            </w:pPr>
            <w:r w:rsidRPr="00525C34">
              <w:rPr>
                <w:rFonts w:ascii="Times New Roman" w:eastAsia="Times New Roman" w:hAnsi="Times New Roman"/>
                <w:b/>
                <w:bCs/>
                <w:i/>
                <w:iCs/>
                <w:color w:val="000000"/>
                <w:lang w:val="en-IN"/>
              </w:rPr>
              <w:t xml:space="preserve">Tutorial </w:t>
            </w:r>
          </w:p>
        </w:tc>
        <w:tc>
          <w:tcPr>
            <w:tcW w:w="608" w:type="pct"/>
            <w:tcBorders>
              <w:top w:val="single" w:sz="4" w:space="0" w:color="auto"/>
              <w:left w:val="single" w:sz="4" w:space="0" w:color="auto"/>
              <w:bottom w:val="single" w:sz="4" w:space="0" w:color="auto"/>
              <w:right w:val="single" w:sz="4" w:space="0" w:color="auto"/>
            </w:tcBorders>
          </w:tcPr>
          <w:p w:rsidR="00A63115" w:rsidRPr="00525C34" w:rsidRDefault="00A63115" w:rsidP="00BA7AC9">
            <w:pPr>
              <w:autoSpaceDE w:val="0"/>
              <w:autoSpaceDN w:val="0"/>
              <w:adjustRightInd w:val="0"/>
              <w:jc w:val="both"/>
              <w:rPr>
                <w:rFonts w:ascii="Times New Roman" w:eastAsia="Times New Roman" w:hAnsi="Times New Roman"/>
                <w:lang w:val="en-IN"/>
              </w:rPr>
            </w:pPr>
            <w:r w:rsidRPr="00525C34">
              <w:rPr>
                <w:rFonts w:ascii="Times New Roman" w:eastAsia="Times New Roman" w:hAnsi="Times New Roman"/>
                <w:color w:val="000000"/>
                <w:lang w:val="en-IN"/>
              </w:rPr>
              <w:t xml:space="preserve">1hr/week </w:t>
            </w:r>
          </w:p>
        </w:tc>
      </w:tr>
      <w:tr w:rsidR="00A63115" w:rsidRPr="00525C34" w:rsidTr="00BA7AC9">
        <w:tc>
          <w:tcPr>
            <w:tcW w:w="982" w:type="pct"/>
            <w:tcBorders>
              <w:top w:val="single" w:sz="4" w:space="0" w:color="auto"/>
              <w:left w:val="single" w:sz="4" w:space="0" w:color="auto"/>
              <w:bottom w:val="single" w:sz="4" w:space="0" w:color="auto"/>
              <w:right w:val="single" w:sz="4" w:space="0" w:color="auto"/>
            </w:tcBorders>
          </w:tcPr>
          <w:p w:rsidR="00A63115" w:rsidRPr="00525C34" w:rsidRDefault="00A63115" w:rsidP="00BA7AC9">
            <w:pPr>
              <w:autoSpaceDE w:val="0"/>
              <w:autoSpaceDN w:val="0"/>
              <w:adjustRightInd w:val="0"/>
              <w:jc w:val="both"/>
              <w:rPr>
                <w:rFonts w:ascii="Times New Roman" w:eastAsia="Times New Roman" w:hAnsi="Times New Roman"/>
                <w:b/>
                <w:bCs/>
                <w:i/>
                <w:iCs/>
                <w:color w:val="000000"/>
                <w:lang w:val="en-IN"/>
              </w:rPr>
            </w:pPr>
            <w:r w:rsidRPr="00525C34">
              <w:rPr>
                <w:rFonts w:ascii="Times New Roman" w:eastAsia="Times New Roman" w:hAnsi="Times New Roman"/>
                <w:b/>
                <w:bCs/>
                <w:i/>
                <w:iCs/>
                <w:color w:val="000000"/>
                <w:lang w:val="en-IN"/>
              </w:rPr>
              <w:t>End exam</w:t>
            </w:r>
          </w:p>
        </w:tc>
        <w:tc>
          <w:tcPr>
            <w:tcW w:w="2436" w:type="pct"/>
            <w:tcBorders>
              <w:top w:val="single" w:sz="4" w:space="0" w:color="auto"/>
              <w:left w:val="single" w:sz="4" w:space="0" w:color="auto"/>
              <w:bottom w:val="single" w:sz="4" w:space="0" w:color="auto"/>
              <w:right w:val="single" w:sz="4" w:space="0" w:color="auto"/>
            </w:tcBorders>
          </w:tcPr>
          <w:p w:rsidR="00A63115" w:rsidRPr="00525C34" w:rsidRDefault="00A63115" w:rsidP="00BA7AC9">
            <w:pPr>
              <w:autoSpaceDE w:val="0"/>
              <w:autoSpaceDN w:val="0"/>
              <w:adjustRightInd w:val="0"/>
              <w:jc w:val="both"/>
              <w:rPr>
                <w:rFonts w:ascii="Times New Roman" w:eastAsia="Times New Roman" w:hAnsi="Times New Roman"/>
                <w:color w:val="000000"/>
                <w:lang w:val="en-IN"/>
              </w:rPr>
            </w:pPr>
            <w:r w:rsidRPr="00525C34">
              <w:rPr>
                <w:rFonts w:ascii="Times New Roman" w:eastAsia="Times New Roman" w:hAnsi="Times New Roman"/>
                <w:color w:val="000000"/>
                <w:lang w:val="en-IN"/>
              </w:rPr>
              <w:t>70 marks</w:t>
            </w:r>
          </w:p>
        </w:tc>
        <w:tc>
          <w:tcPr>
            <w:tcW w:w="974" w:type="pct"/>
            <w:tcBorders>
              <w:top w:val="single" w:sz="4" w:space="0" w:color="auto"/>
              <w:left w:val="single" w:sz="4" w:space="0" w:color="auto"/>
              <w:bottom w:val="single" w:sz="4" w:space="0" w:color="auto"/>
              <w:right w:val="single" w:sz="4" w:space="0" w:color="auto"/>
            </w:tcBorders>
            <w:hideMark/>
          </w:tcPr>
          <w:p w:rsidR="00A63115" w:rsidRPr="00525C34" w:rsidRDefault="00A63115" w:rsidP="00BA7AC9">
            <w:pPr>
              <w:autoSpaceDE w:val="0"/>
              <w:autoSpaceDN w:val="0"/>
              <w:adjustRightInd w:val="0"/>
              <w:jc w:val="both"/>
              <w:rPr>
                <w:rFonts w:ascii="Times New Roman" w:eastAsia="Times New Roman" w:hAnsi="Times New Roman"/>
                <w:b/>
                <w:bCs/>
                <w:color w:val="000000"/>
                <w:lang w:val="en-IN"/>
              </w:rPr>
            </w:pPr>
            <w:r w:rsidRPr="00525C34">
              <w:rPr>
                <w:rFonts w:ascii="Times New Roman" w:eastAsia="Times New Roman" w:hAnsi="Times New Roman"/>
                <w:b/>
                <w:bCs/>
                <w:i/>
                <w:iCs/>
                <w:color w:val="000000"/>
                <w:lang w:val="en-IN"/>
              </w:rPr>
              <w:t>Internal exam</w:t>
            </w:r>
          </w:p>
        </w:tc>
        <w:tc>
          <w:tcPr>
            <w:tcW w:w="608" w:type="pct"/>
            <w:tcBorders>
              <w:top w:val="single" w:sz="4" w:space="0" w:color="auto"/>
              <w:left w:val="single" w:sz="4" w:space="0" w:color="auto"/>
              <w:bottom w:val="single" w:sz="4" w:space="0" w:color="auto"/>
              <w:right w:val="single" w:sz="4" w:space="0" w:color="auto"/>
            </w:tcBorders>
          </w:tcPr>
          <w:p w:rsidR="00A63115" w:rsidRPr="00525C34" w:rsidRDefault="00A63115" w:rsidP="00BA7AC9">
            <w:pPr>
              <w:autoSpaceDE w:val="0"/>
              <w:autoSpaceDN w:val="0"/>
              <w:adjustRightInd w:val="0"/>
              <w:jc w:val="both"/>
              <w:rPr>
                <w:rFonts w:ascii="Times New Roman" w:eastAsia="Times New Roman" w:hAnsi="Times New Roman"/>
                <w:lang w:val="en-IN"/>
              </w:rPr>
            </w:pPr>
            <w:r w:rsidRPr="00525C34">
              <w:rPr>
                <w:rFonts w:ascii="Times New Roman" w:eastAsia="Times New Roman" w:hAnsi="Times New Roman"/>
                <w:color w:val="000000"/>
                <w:lang w:val="en-IN"/>
              </w:rPr>
              <w:t>30 marks</w:t>
            </w:r>
          </w:p>
        </w:tc>
      </w:tr>
      <w:tr w:rsidR="00A63115" w:rsidRPr="00525C34" w:rsidTr="00BA7AC9">
        <w:trPr>
          <w:trHeight w:val="70"/>
        </w:trPr>
        <w:tc>
          <w:tcPr>
            <w:tcW w:w="982" w:type="pct"/>
            <w:tcBorders>
              <w:top w:val="single" w:sz="4" w:space="0" w:color="auto"/>
              <w:left w:val="single" w:sz="4" w:space="0" w:color="auto"/>
              <w:bottom w:val="single" w:sz="4" w:space="0" w:color="auto"/>
              <w:right w:val="single" w:sz="4" w:space="0" w:color="auto"/>
            </w:tcBorders>
          </w:tcPr>
          <w:p w:rsidR="00A63115" w:rsidRPr="00525C34" w:rsidRDefault="00A63115" w:rsidP="00BA7AC9">
            <w:pPr>
              <w:autoSpaceDE w:val="0"/>
              <w:autoSpaceDN w:val="0"/>
              <w:adjustRightInd w:val="0"/>
              <w:jc w:val="both"/>
              <w:rPr>
                <w:rFonts w:ascii="Times New Roman" w:eastAsia="Times New Roman" w:hAnsi="Times New Roman"/>
                <w:b/>
                <w:bCs/>
                <w:i/>
                <w:iCs/>
                <w:color w:val="000000"/>
                <w:lang w:val="en-IN"/>
              </w:rPr>
            </w:pPr>
            <w:r w:rsidRPr="00525C34">
              <w:rPr>
                <w:rFonts w:ascii="Times New Roman" w:eastAsia="Times New Roman" w:hAnsi="Times New Roman"/>
                <w:b/>
                <w:bCs/>
                <w:i/>
                <w:iCs/>
                <w:color w:val="000000"/>
                <w:lang w:val="en-IN"/>
              </w:rPr>
              <w:t>Credits</w:t>
            </w:r>
          </w:p>
        </w:tc>
        <w:tc>
          <w:tcPr>
            <w:tcW w:w="2436" w:type="pct"/>
            <w:tcBorders>
              <w:top w:val="single" w:sz="4" w:space="0" w:color="auto"/>
              <w:left w:val="single" w:sz="4" w:space="0" w:color="auto"/>
              <w:bottom w:val="single" w:sz="4" w:space="0" w:color="auto"/>
              <w:right w:val="single" w:sz="4" w:space="0" w:color="auto"/>
            </w:tcBorders>
            <w:hideMark/>
          </w:tcPr>
          <w:p w:rsidR="00A63115" w:rsidRPr="00525C34" w:rsidRDefault="00A63115" w:rsidP="00BA7AC9">
            <w:pPr>
              <w:autoSpaceDE w:val="0"/>
              <w:autoSpaceDN w:val="0"/>
              <w:adjustRightInd w:val="0"/>
              <w:jc w:val="both"/>
              <w:rPr>
                <w:rFonts w:ascii="Times New Roman" w:eastAsia="Times New Roman" w:hAnsi="Times New Roman"/>
                <w:b/>
                <w:bCs/>
                <w:color w:val="000000"/>
                <w:lang w:val="en-IN"/>
              </w:rPr>
            </w:pPr>
            <w:r w:rsidRPr="00525C34">
              <w:rPr>
                <w:rFonts w:ascii="Times New Roman" w:eastAsia="Times New Roman" w:hAnsi="Times New Roman"/>
                <w:color w:val="000000"/>
                <w:lang w:val="en-IN"/>
              </w:rPr>
              <w:t>3</w:t>
            </w:r>
          </w:p>
        </w:tc>
        <w:tc>
          <w:tcPr>
            <w:tcW w:w="974" w:type="pct"/>
            <w:tcBorders>
              <w:top w:val="single" w:sz="4" w:space="0" w:color="auto"/>
              <w:left w:val="single" w:sz="4" w:space="0" w:color="auto"/>
              <w:bottom w:val="single" w:sz="4" w:space="0" w:color="auto"/>
              <w:right w:val="single" w:sz="4" w:space="0" w:color="auto"/>
            </w:tcBorders>
          </w:tcPr>
          <w:p w:rsidR="00A63115" w:rsidRPr="00525C34" w:rsidRDefault="00A63115" w:rsidP="00BA7AC9">
            <w:pPr>
              <w:autoSpaceDE w:val="0"/>
              <w:autoSpaceDN w:val="0"/>
              <w:adjustRightInd w:val="0"/>
              <w:jc w:val="both"/>
              <w:rPr>
                <w:rFonts w:ascii="Times New Roman" w:eastAsia="Times New Roman" w:hAnsi="Times New Roman"/>
                <w:b/>
                <w:bCs/>
                <w:color w:val="000000"/>
                <w:lang w:val="en-IN"/>
              </w:rPr>
            </w:pPr>
          </w:p>
        </w:tc>
        <w:tc>
          <w:tcPr>
            <w:tcW w:w="608" w:type="pct"/>
            <w:tcBorders>
              <w:top w:val="single" w:sz="4" w:space="0" w:color="auto"/>
              <w:left w:val="single" w:sz="4" w:space="0" w:color="auto"/>
              <w:bottom w:val="single" w:sz="4" w:space="0" w:color="auto"/>
              <w:right w:val="single" w:sz="4" w:space="0" w:color="auto"/>
            </w:tcBorders>
          </w:tcPr>
          <w:p w:rsidR="00A63115" w:rsidRPr="00525C34" w:rsidRDefault="00A63115" w:rsidP="00BA7AC9">
            <w:pPr>
              <w:autoSpaceDE w:val="0"/>
              <w:autoSpaceDN w:val="0"/>
              <w:adjustRightInd w:val="0"/>
              <w:jc w:val="both"/>
              <w:rPr>
                <w:rFonts w:ascii="Times New Roman" w:eastAsia="Times New Roman" w:hAnsi="Times New Roman"/>
                <w:b/>
                <w:bCs/>
                <w:color w:val="000000"/>
                <w:lang w:val="en-IN"/>
              </w:rPr>
            </w:pPr>
          </w:p>
        </w:tc>
      </w:tr>
    </w:tbl>
    <w:p w:rsidR="00A63115" w:rsidRDefault="00A63115" w:rsidP="00A63115">
      <w:pPr>
        <w:autoSpaceDE w:val="0"/>
        <w:autoSpaceDN w:val="0"/>
        <w:adjustRightInd w:val="0"/>
        <w:jc w:val="both"/>
        <w:rPr>
          <w:rFonts w:ascii="Times New Roman" w:eastAsia="Times New Roman" w:hAnsi="Times New Roman"/>
        </w:rPr>
      </w:pPr>
    </w:p>
    <w:p w:rsidR="00A63115" w:rsidRPr="00E97A57" w:rsidRDefault="00A63115" w:rsidP="00A63115">
      <w:pPr>
        <w:autoSpaceDE w:val="0"/>
        <w:autoSpaceDN w:val="0"/>
        <w:adjustRightInd w:val="0"/>
        <w:rPr>
          <w:rFonts w:ascii="Times New Roman" w:eastAsia="Calibri" w:hAnsi="Times New Roman"/>
          <w:lang w:val="en-IN"/>
        </w:rPr>
      </w:pPr>
      <w:r>
        <w:rPr>
          <w:rFonts w:ascii="Times New Roman" w:eastAsia="Calibri" w:hAnsi="Times New Roman"/>
          <w:b/>
          <w:bCs/>
          <w:lang w:val="en-IN"/>
        </w:rPr>
        <w:t>Scope:</w:t>
      </w:r>
      <w:r w:rsidRPr="00E97A57">
        <w:rPr>
          <w:rFonts w:ascii="Times New Roman" w:eastAsia="Calibri" w:hAnsi="Times New Roman"/>
          <w:lang w:val="en-IN"/>
        </w:rPr>
        <w:t>T</w:t>
      </w:r>
      <w:r>
        <w:rPr>
          <w:rFonts w:ascii="Times New Roman" w:eastAsia="Calibri" w:hAnsi="Times New Roman"/>
          <w:lang w:val="en-IN"/>
        </w:rPr>
        <w:t>he</w:t>
      </w:r>
      <w:r w:rsidRPr="00E97A57">
        <w:rPr>
          <w:rFonts w:ascii="Times New Roman" w:eastAsia="Calibri" w:hAnsi="Times New Roman"/>
          <w:lang w:val="en-IN"/>
        </w:rPr>
        <w:t xml:space="preserve"> novel drug delivery </w:t>
      </w:r>
      <w:r>
        <w:rPr>
          <w:rFonts w:ascii="Times New Roman" w:eastAsia="Calibri" w:hAnsi="Times New Roman"/>
          <w:lang w:val="en-IN"/>
        </w:rPr>
        <w:t xml:space="preserve">systems </w:t>
      </w:r>
      <w:r w:rsidRPr="00E97A57">
        <w:rPr>
          <w:rFonts w:ascii="Times New Roman" w:eastAsia="Calibri" w:hAnsi="Times New Roman"/>
          <w:lang w:val="en-IN"/>
        </w:rPr>
        <w:t>course provide the knowledge about various novel and targeted systems- formulation, evaluation and applications</w:t>
      </w:r>
    </w:p>
    <w:p w:rsidR="00A63115" w:rsidRPr="003F6B10" w:rsidRDefault="00A63115" w:rsidP="00A63115">
      <w:pPr>
        <w:autoSpaceDE w:val="0"/>
        <w:autoSpaceDN w:val="0"/>
        <w:adjustRightInd w:val="0"/>
        <w:rPr>
          <w:rFonts w:ascii="Times New Roman" w:eastAsia="Calibri" w:hAnsi="Times New Roman"/>
          <w:b/>
          <w:bCs/>
          <w:lang w:val="en-IN"/>
        </w:rPr>
      </w:pPr>
    </w:p>
    <w:p w:rsidR="00A63115" w:rsidRDefault="00A63115" w:rsidP="00A63115">
      <w:pPr>
        <w:rPr>
          <w:rFonts w:ascii="Times New Roman" w:eastAsia="Times New Roman" w:hAnsi="Times New Roman"/>
          <w:b/>
        </w:rPr>
      </w:pPr>
      <w:r>
        <w:rPr>
          <w:rFonts w:ascii="Times New Roman" w:eastAsia="Times New Roman" w:hAnsi="Times New Roman"/>
          <w:b/>
        </w:rPr>
        <w:t>Objectives:</w:t>
      </w:r>
      <w:r>
        <w:rPr>
          <w:rFonts w:ascii="Times New Roman" w:eastAsia="Times New Roman" w:hAnsi="Times New Roman"/>
          <w:bCs/>
        </w:rPr>
        <w:t>T</w:t>
      </w:r>
      <w:r w:rsidRPr="00E97A57">
        <w:rPr>
          <w:rFonts w:ascii="Times New Roman" w:eastAsia="Times New Roman" w:hAnsi="Times New Roman"/>
          <w:bCs/>
        </w:rPr>
        <w:t>o learn the novel technologies in drug delivery systems</w:t>
      </w:r>
    </w:p>
    <w:p w:rsidR="00A63115" w:rsidRPr="00E97A57" w:rsidRDefault="00A63115" w:rsidP="00A63115">
      <w:pPr>
        <w:rPr>
          <w:rFonts w:ascii="Times New Roman" w:eastAsia="Times New Roman" w:hAnsi="Times New Roman"/>
          <w:bCs/>
        </w:rPr>
      </w:pPr>
      <w:r>
        <w:rPr>
          <w:rFonts w:ascii="Times New Roman" w:eastAsia="Times New Roman" w:hAnsi="Times New Roman"/>
          <w:b/>
        </w:rPr>
        <w:t>Outcomes:</w:t>
      </w:r>
      <w:r w:rsidRPr="00E97A57">
        <w:rPr>
          <w:rFonts w:ascii="Times New Roman" w:eastAsia="Times New Roman" w:hAnsi="Times New Roman"/>
          <w:bCs/>
        </w:rPr>
        <w:t>Student must able to formulate the drug delivery systems for drugs</w:t>
      </w:r>
      <w:r>
        <w:rPr>
          <w:rFonts w:ascii="Times New Roman" w:eastAsia="Times New Roman" w:hAnsi="Times New Roman"/>
          <w:bCs/>
        </w:rPr>
        <w:t>.</w:t>
      </w:r>
    </w:p>
    <w:p w:rsidR="00A63115" w:rsidRDefault="00A63115" w:rsidP="00A63115">
      <w:pPr>
        <w:autoSpaceDE w:val="0"/>
        <w:autoSpaceDN w:val="0"/>
        <w:adjustRightInd w:val="0"/>
        <w:jc w:val="both"/>
        <w:rPr>
          <w:rFonts w:ascii="Times New Roman" w:eastAsia="Times New Roman" w:hAnsi="Times New Roman"/>
          <w:color w:val="000000"/>
        </w:rPr>
      </w:pPr>
      <w:r>
        <w:rPr>
          <w:rFonts w:ascii="Times New Roman" w:eastAsia="Times New Roman" w:hAnsi="Times New Roman"/>
          <w:b/>
          <w:bCs/>
          <w:color w:val="000000"/>
        </w:rPr>
        <w:t xml:space="preserve">UNIT I </w:t>
      </w:r>
    </w:p>
    <w:p w:rsidR="00A63115" w:rsidRPr="00B02D39" w:rsidRDefault="00A63115" w:rsidP="00A63115">
      <w:pPr>
        <w:autoSpaceDE w:val="0"/>
        <w:autoSpaceDN w:val="0"/>
        <w:adjustRightInd w:val="0"/>
        <w:jc w:val="both"/>
        <w:rPr>
          <w:rFonts w:ascii="Times New Roman" w:eastAsia="Times New Roman" w:hAnsi="Times New Roman"/>
          <w:color w:val="000000"/>
        </w:rPr>
      </w:pPr>
      <w:r>
        <w:rPr>
          <w:rFonts w:ascii="Times New Roman" w:eastAsia="Times New Roman" w:hAnsi="Times New Roman"/>
          <w:color w:val="000000"/>
        </w:rPr>
        <w:t xml:space="preserve">Concepts of controlled release, sustained release, extended release, timed release and delayed release.Rationale behind the design of above delivery systems. Factors influencing the design andperformance of sustained and controlled release dosage forms.  </w:t>
      </w:r>
    </w:p>
    <w:p w:rsidR="00A63115" w:rsidRDefault="00A63115" w:rsidP="00A63115">
      <w:pPr>
        <w:autoSpaceDE w:val="0"/>
        <w:autoSpaceDN w:val="0"/>
        <w:adjustRightInd w:val="0"/>
        <w:jc w:val="both"/>
        <w:rPr>
          <w:rFonts w:ascii="Times New Roman" w:eastAsia="Times New Roman" w:hAnsi="Times New Roman"/>
          <w:b/>
          <w:bCs/>
          <w:color w:val="000000"/>
        </w:rPr>
      </w:pPr>
    </w:p>
    <w:p w:rsidR="00A63115" w:rsidRDefault="00A63115" w:rsidP="00A63115">
      <w:pPr>
        <w:autoSpaceDE w:val="0"/>
        <w:autoSpaceDN w:val="0"/>
        <w:adjustRightInd w:val="0"/>
        <w:jc w:val="both"/>
        <w:rPr>
          <w:rFonts w:ascii="Times New Roman" w:eastAsia="Times New Roman" w:hAnsi="Times New Roman"/>
          <w:color w:val="000000"/>
        </w:rPr>
      </w:pPr>
      <w:r>
        <w:rPr>
          <w:rFonts w:ascii="Times New Roman" w:eastAsia="Times New Roman" w:hAnsi="Times New Roman"/>
          <w:b/>
          <w:bCs/>
          <w:color w:val="000000"/>
        </w:rPr>
        <w:t>UNIT   II</w:t>
      </w:r>
    </w:p>
    <w:p w:rsidR="00A63115" w:rsidRPr="00B02D39" w:rsidRDefault="00A63115" w:rsidP="00A63115">
      <w:pPr>
        <w:autoSpaceDE w:val="0"/>
        <w:autoSpaceDN w:val="0"/>
        <w:adjustRightInd w:val="0"/>
        <w:jc w:val="both"/>
        <w:rPr>
          <w:rFonts w:ascii="Times New Roman" w:eastAsia="Times New Roman" w:hAnsi="Times New Roman"/>
          <w:color w:val="000000"/>
        </w:rPr>
      </w:pPr>
      <w:r>
        <w:rPr>
          <w:rFonts w:ascii="Times New Roman" w:eastAsia="Times New Roman" w:hAnsi="Times New Roman"/>
          <w:b/>
          <w:bCs/>
          <w:color w:val="000000"/>
        </w:rPr>
        <w:t>Oral Control Drug Delivery Systems:</w:t>
      </w:r>
      <w:r>
        <w:rPr>
          <w:rFonts w:ascii="Times New Roman" w:eastAsia="Times New Roman" w:hAnsi="Times New Roman"/>
          <w:color w:val="000000"/>
        </w:rPr>
        <w:t xml:space="preserve"> Fundamentals, Dissolution Controlled, Diffusion Controlled,Ion Exchange Resins, Osmotic based systems, pH Independent Systems , altered density systems anduse of polymers in controlled drug delivery.</w:t>
      </w:r>
    </w:p>
    <w:p w:rsidR="00A63115" w:rsidRDefault="00A63115" w:rsidP="00A63115">
      <w:pPr>
        <w:autoSpaceDE w:val="0"/>
        <w:autoSpaceDN w:val="0"/>
        <w:adjustRightInd w:val="0"/>
        <w:jc w:val="both"/>
        <w:rPr>
          <w:rFonts w:ascii="Times New Roman" w:eastAsia="Times New Roman" w:hAnsi="Times New Roman"/>
          <w:b/>
          <w:bCs/>
          <w:color w:val="000000"/>
        </w:rPr>
      </w:pPr>
    </w:p>
    <w:p w:rsidR="00A63115" w:rsidRDefault="00A63115" w:rsidP="00A63115">
      <w:pPr>
        <w:autoSpaceDE w:val="0"/>
        <w:autoSpaceDN w:val="0"/>
        <w:adjustRightInd w:val="0"/>
        <w:jc w:val="both"/>
        <w:rPr>
          <w:rFonts w:ascii="Times New Roman" w:eastAsia="Times New Roman" w:hAnsi="Times New Roman"/>
          <w:color w:val="000000"/>
        </w:rPr>
      </w:pPr>
      <w:r>
        <w:rPr>
          <w:rFonts w:ascii="Times New Roman" w:eastAsia="Times New Roman" w:hAnsi="Times New Roman"/>
          <w:b/>
          <w:bCs/>
          <w:color w:val="000000"/>
        </w:rPr>
        <w:t>UNIT   III</w:t>
      </w:r>
    </w:p>
    <w:p w:rsidR="00A63115" w:rsidRDefault="00A63115" w:rsidP="00A63115">
      <w:pPr>
        <w:autoSpaceDE w:val="0"/>
        <w:autoSpaceDN w:val="0"/>
        <w:adjustRightInd w:val="0"/>
        <w:jc w:val="both"/>
        <w:rPr>
          <w:rFonts w:ascii="Times New Roman" w:eastAsia="Times New Roman" w:hAnsi="Times New Roman"/>
          <w:color w:val="000000"/>
        </w:rPr>
      </w:pPr>
      <w:r>
        <w:rPr>
          <w:rFonts w:ascii="Times New Roman" w:eastAsia="Times New Roman" w:hAnsi="Times New Roman"/>
          <w:b/>
          <w:bCs/>
          <w:color w:val="000000"/>
        </w:rPr>
        <w:t>Targeted Drug Delivery Systems:</w:t>
      </w:r>
      <w:r>
        <w:rPr>
          <w:rFonts w:ascii="Times New Roman" w:eastAsia="Times New Roman" w:hAnsi="Times New Roman"/>
          <w:color w:val="000000"/>
        </w:rPr>
        <w:t xml:space="preserve"> Fundamentals and applications, formulation and evaluation of nano particles, resealed erythrocytes and liposomes and niosomes. </w:t>
      </w:r>
    </w:p>
    <w:p w:rsidR="00A63115" w:rsidRDefault="00A63115" w:rsidP="00A63115">
      <w:pPr>
        <w:autoSpaceDE w:val="0"/>
        <w:autoSpaceDN w:val="0"/>
        <w:adjustRightInd w:val="0"/>
        <w:jc w:val="both"/>
        <w:rPr>
          <w:rFonts w:ascii="Times New Roman" w:eastAsia="Times New Roman" w:hAnsi="Times New Roman"/>
          <w:b/>
          <w:bCs/>
          <w:color w:val="000000"/>
        </w:rPr>
      </w:pPr>
    </w:p>
    <w:p w:rsidR="00A63115" w:rsidRDefault="00A63115" w:rsidP="00A63115">
      <w:pPr>
        <w:autoSpaceDE w:val="0"/>
        <w:autoSpaceDN w:val="0"/>
        <w:adjustRightInd w:val="0"/>
        <w:jc w:val="both"/>
        <w:rPr>
          <w:rFonts w:ascii="Times New Roman" w:eastAsia="Times New Roman" w:hAnsi="Times New Roman"/>
          <w:b/>
          <w:bCs/>
          <w:color w:val="000000"/>
        </w:rPr>
      </w:pPr>
      <w:r>
        <w:rPr>
          <w:rFonts w:ascii="Times New Roman" w:eastAsia="Times New Roman" w:hAnsi="Times New Roman"/>
          <w:b/>
          <w:bCs/>
          <w:color w:val="000000"/>
        </w:rPr>
        <w:t>UNIT   IV</w:t>
      </w:r>
    </w:p>
    <w:p w:rsidR="00A63115" w:rsidRPr="00B02D39" w:rsidRDefault="00A63115" w:rsidP="00A63115">
      <w:pPr>
        <w:autoSpaceDE w:val="0"/>
        <w:autoSpaceDN w:val="0"/>
        <w:adjustRightInd w:val="0"/>
        <w:jc w:val="both"/>
        <w:rPr>
          <w:rFonts w:ascii="Times New Roman" w:eastAsia="Times New Roman" w:hAnsi="Times New Roman"/>
          <w:color w:val="000000"/>
        </w:rPr>
      </w:pPr>
      <w:r>
        <w:rPr>
          <w:rFonts w:ascii="Times New Roman" w:eastAsia="Times New Roman" w:hAnsi="Times New Roman"/>
          <w:b/>
          <w:bCs/>
          <w:color w:val="000000"/>
        </w:rPr>
        <w:t>Transdermal Drug Delivery Systems:</w:t>
      </w:r>
      <w:r>
        <w:rPr>
          <w:rFonts w:ascii="Times New Roman" w:eastAsia="Times New Roman" w:hAnsi="Times New Roman"/>
          <w:color w:val="000000"/>
        </w:rPr>
        <w:t xml:space="preserve"> Fundamentals, permeation of drugs across the skin, types ofTDDS, Materials employed and Evaluation of TDDS.</w:t>
      </w:r>
    </w:p>
    <w:p w:rsidR="00A63115" w:rsidRDefault="00A63115" w:rsidP="00A63115">
      <w:pPr>
        <w:autoSpaceDE w:val="0"/>
        <w:autoSpaceDN w:val="0"/>
        <w:adjustRightInd w:val="0"/>
        <w:jc w:val="both"/>
        <w:rPr>
          <w:rFonts w:ascii="Times New Roman" w:eastAsia="Times New Roman" w:hAnsi="Times New Roman"/>
          <w:b/>
          <w:bCs/>
          <w:color w:val="000000"/>
        </w:rPr>
      </w:pPr>
    </w:p>
    <w:p w:rsidR="00A63115" w:rsidRDefault="00A63115" w:rsidP="00A63115">
      <w:pPr>
        <w:autoSpaceDE w:val="0"/>
        <w:autoSpaceDN w:val="0"/>
        <w:adjustRightInd w:val="0"/>
        <w:jc w:val="both"/>
        <w:rPr>
          <w:rFonts w:ascii="Times New Roman" w:eastAsia="Times New Roman" w:hAnsi="Times New Roman"/>
          <w:b/>
          <w:bCs/>
          <w:color w:val="000000"/>
        </w:rPr>
      </w:pPr>
      <w:r>
        <w:rPr>
          <w:rFonts w:ascii="Times New Roman" w:eastAsia="Times New Roman" w:hAnsi="Times New Roman"/>
          <w:b/>
          <w:bCs/>
          <w:color w:val="000000"/>
        </w:rPr>
        <w:t>UNIT  V</w:t>
      </w:r>
    </w:p>
    <w:p w:rsidR="00A63115" w:rsidRPr="00B02D39" w:rsidRDefault="00A63115" w:rsidP="00A63115">
      <w:pPr>
        <w:autoSpaceDE w:val="0"/>
        <w:autoSpaceDN w:val="0"/>
        <w:adjustRightInd w:val="0"/>
        <w:jc w:val="both"/>
        <w:rPr>
          <w:rFonts w:ascii="Times New Roman" w:eastAsia="Times New Roman" w:hAnsi="Times New Roman"/>
          <w:color w:val="000000"/>
        </w:rPr>
      </w:pPr>
      <w:r>
        <w:rPr>
          <w:rFonts w:ascii="Times New Roman" w:eastAsia="Times New Roman" w:hAnsi="Times New Roman"/>
          <w:b/>
          <w:bCs/>
          <w:color w:val="000000"/>
        </w:rPr>
        <w:t>Mucoadhesive Delivery Systems</w:t>
      </w:r>
      <w:r>
        <w:rPr>
          <w:rFonts w:ascii="Times New Roman" w:eastAsia="Times New Roman" w:hAnsi="Times New Roman"/>
          <w:color w:val="000000"/>
        </w:rPr>
        <w:t xml:space="preserve">: Mechanism of bioadhesion, mucoadhesive materials, formulationand evaluation of </w:t>
      </w:r>
      <w:r>
        <w:rPr>
          <w:rFonts w:ascii="Times New Roman" w:eastAsia="Times New Roman" w:hAnsi="Times New Roman"/>
          <w:bCs/>
          <w:color w:val="000000"/>
        </w:rPr>
        <w:t>Buccal and Nasal drug delivery systems.</w:t>
      </w:r>
    </w:p>
    <w:p w:rsidR="00A63115" w:rsidRDefault="00A63115" w:rsidP="00A63115">
      <w:pPr>
        <w:autoSpaceDE w:val="0"/>
        <w:autoSpaceDN w:val="0"/>
        <w:adjustRightInd w:val="0"/>
        <w:jc w:val="both"/>
        <w:rPr>
          <w:rFonts w:ascii="Times New Roman" w:eastAsia="Times New Roman" w:hAnsi="Times New Roman"/>
          <w:bCs/>
          <w:color w:val="000000"/>
        </w:rPr>
      </w:pPr>
    </w:p>
    <w:p w:rsidR="00A63115" w:rsidRDefault="00A63115" w:rsidP="00A63115">
      <w:pPr>
        <w:autoSpaceDE w:val="0"/>
        <w:autoSpaceDN w:val="0"/>
        <w:adjustRightInd w:val="0"/>
        <w:jc w:val="both"/>
        <w:rPr>
          <w:rFonts w:ascii="Times New Roman" w:eastAsia="Times New Roman" w:hAnsi="Times New Roman"/>
          <w:b/>
          <w:bCs/>
          <w:i/>
          <w:iCs/>
          <w:color w:val="000000"/>
        </w:rPr>
      </w:pPr>
      <w:r>
        <w:rPr>
          <w:rFonts w:ascii="Times New Roman" w:eastAsia="Times New Roman" w:hAnsi="Times New Roman"/>
          <w:b/>
          <w:bCs/>
          <w:i/>
          <w:iCs/>
          <w:color w:val="000000"/>
        </w:rPr>
        <w:t>Text Books:</w:t>
      </w:r>
    </w:p>
    <w:p w:rsidR="00A63115" w:rsidRDefault="00A63115" w:rsidP="00A63115">
      <w:pPr>
        <w:autoSpaceDE w:val="0"/>
        <w:autoSpaceDN w:val="0"/>
        <w:adjustRightInd w:val="0"/>
        <w:jc w:val="both"/>
        <w:rPr>
          <w:rFonts w:ascii="Times New Roman" w:eastAsia="Times New Roman" w:hAnsi="Times New Roman"/>
          <w:i/>
          <w:iCs/>
          <w:color w:val="000000"/>
        </w:rPr>
      </w:pPr>
      <w:r>
        <w:rPr>
          <w:rFonts w:ascii="Times New Roman" w:eastAsia="Times New Roman" w:hAnsi="Times New Roman"/>
          <w:i/>
          <w:iCs/>
          <w:color w:val="000000"/>
        </w:rPr>
        <w:t xml:space="preserve">1. Robinson JR and Vincent HL lee. Controlled drug delivery fundamentals and applications, 2ed, marcel dekker 2005. </w:t>
      </w:r>
    </w:p>
    <w:p w:rsidR="00A63115" w:rsidRDefault="00A63115" w:rsidP="00A63115">
      <w:pPr>
        <w:autoSpaceDE w:val="0"/>
        <w:autoSpaceDN w:val="0"/>
        <w:adjustRightInd w:val="0"/>
        <w:jc w:val="both"/>
        <w:rPr>
          <w:rFonts w:ascii="Times New Roman" w:eastAsia="Times New Roman" w:hAnsi="Times New Roman"/>
        </w:rPr>
      </w:pPr>
      <w:r>
        <w:rPr>
          <w:rFonts w:ascii="Times New Roman" w:eastAsia="Times New Roman" w:hAnsi="Times New Roman"/>
          <w:i/>
          <w:iCs/>
          <w:color w:val="000000"/>
        </w:rPr>
        <w:t>2. YiewChien, Novel drug delivery systems, 2</w:t>
      </w:r>
      <w:r>
        <w:rPr>
          <w:rFonts w:ascii="Times New Roman" w:eastAsia="Times New Roman" w:hAnsi="Times New Roman"/>
          <w:i/>
          <w:iCs/>
          <w:color w:val="000000"/>
          <w:vertAlign w:val="superscript"/>
        </w:rPr>
        <w:t>nd</w:t>
      </w:r>
      <w:r>
        <w:rPr>
          <w:rFonts w:ascii="Times New Roman" w:eastAsia="Times New Roman" w:hAnsi="Times New Roman"/>
          <w:i/>
          <w:iCs/>
          <w:color w:val="000000"/>
        </w:rPr>
        <w:t>ed, marcel dekker 2003.</w:t>
      </w:r>
    </w:p>
    <w:p w:rsidR="00A63115" w:rsidRDefault="00A63115" w:rsidP="00A63115">
      <w:pPr>
        <w:autoSpaceDE w:val="0"/>
        <w:autoSpaceDN w:val="0"/>
        <w:adjustRightInd w:val="0"/>
        <w:jc w:val="both"/>
        <w:rPr>
          <w:rFonts w:ascii="Times New Roman" w:eastAsia="Times New Roman" w:hAnsi="Times New Roman"/>
          <w:i/>
          <w:iCs/>
          <w:color w:val="000000"/>
        </w:rPr>
      </w:pPr>
    </w:p>
    <w:p w:rsidR="00A63115" w:rsidRDefault="00A63115" w:rsidP="00A63115">
      <w:pPr>
        <w:autoSpaceDE w:val="0"/>
        <w:autoSpaceDN w:val="0"/>
        <w:adjustRightInd w:val="0"/>
        <w:jc w:val="both"/>
        <w:rPr>
          <w:rFonts w:ascii="Times New Roman" w:eastAsia="Times New Roman" w:hAnsi="Times New Roman"/>
          <w:i/>
          <w:iCs/>
          <w:color w:val="000000"/>
        </w:rPr>
      </w:pPr>
      <w:r>
        <w:rPr>
          <w:rFonts w:ascii="Times New Roman" w:eastAsia="Times New Roman" w:hAnsi="Times New Roman"/>
          <w:b/>
          <w:bCs/>
          <w:i/>
          <w:iCs/>
          <w:color w:val="000000"/>
        </w:rPr>
        <w:t xml:space="preserve">Reference Books:  </w:t>
      </w:r>
    </w:p>
    <w:p w:rsidR="00A63115" w:rsidRDefault="00A63115" w:rsidP="00A63115">
      <w:pPr>
        <w:autoSpaceDE w:val="0"/>
        <w:autoSpaceDN w:val="0"/>
        <w:adjustRightInd w:val="0"/>
        <w:jc w:val="both"/>
        <w:rPr>
          <w:rFonts w:ascii="Times New Roman" w:eastAsia="Times New Roman" w:hAnsi="Times New Roman"/>
          <w:i/>
          <w:iCs/>
          <w:color w:val="000000"/>
        </w:rPr>
      </w:pPr>
      <w:r>
        <w:rPr>
          <w:rFonts w:ascii="Times New Roman" w:eastAsia="Times New Roman" w:hAnsi="Times New Roman"/>
          <w:i/>
          <w:iCs/>
          <w:color w:val="000000"/>
        </w:rPr>
        <w:t xml:space="preserve">1.N.K. Jain, Advances in Control &amp; Novel drug delivery, CBS Publishers. </w:t>
      </w:r>
    </w:p>
    <w:p w:rsidR="00A63115" w:rsidRDefault="00A63115" w:rsidP="00A63115">
      <w:pPr>
        <w:autoSpaceDE w:val="0"/>
        <w:autoSpaceDN w:val="0"/>
        <w:adjustRightInd w:val="0"/>
        <w:jc w:val="both"/>
        <w:rPr>
          <w:rFonts w:ascii="Times New Roman" w:eastAsia="Times New Roman" w:hAnsi="Times New Roman"/>
          <w:i/>
          <w:iCs/>
          <w:color w:val="000000"/>
        </w:rPr>
      </w:pPr>
      <w:r>
        <w:rPr>
          <w:rFonts w:ascii="Times New Roman" w:eastAsia="Times New Roman" w:hAnsi="Times New Roman"/>
          <w:i/>
          <w:iCs/>
          <w:color w:val="000000"/>
        </w:rPr>
        <w:t>2.Lippincott Williams and Wilkins, Remington Pharmaceutical Sciences</w:t>
      </w:r>
    </w:p>
    <w:p w:rsidR="00A63115" w:rsidRDefault="00A63115" w:rsidP="00A63115">
      <w:pPr>
        <w:autoSpaceDE w:val="0"/>
        <w:autoSpaceDN w:val="0"/>
        <w:adjustRightInd w:val="0"/>
        <w:jc w:val="both"/>
        <w:rPr>
          <w:rFonts w:ascii="Times New Roman" w:eastAsia="Times New Roman" w:hAnsi="Times New Roman"/>
          <w:i/>
          <w:iCs/>
          <w:color w:val="000000"/>
        </w:rPr>
      </w:pPr>
      <w:r>
        <w:rPr>
          <w:rFonts w:ascii="Times New Roman" w:eastAsia="Times New Roman" w:hAnsi="Times New Roman"/>
          <w:i/>
          <w:iCs/>
          <w:color w:val="000000"/>
        </w:rPr>
        <w:t>3.E.ARawlkins, Bentley‟s Text Book of Pharmaceutics, Elbspubl</w:t>
      </w:r>
    </w:p>
    <w:p w:rsidR="00A63115" w:rsidRDefault="00A63115" w:rsidP="00A63115">
      <w:pPr>
        <w:autoSpaceDE w:val="0"/>
        <w:autoSpaceDN w:val="0"/>
        <w:adjustRightInd w:val="0"/>
        <w:jc w:val="both"/>
        <w:rPr>
          <w:rFonts w:ascii="Times New Roman" w:eastAsia="Times New Roman" w:hAnsi="Times New Roman"/>
          <w:i/>
          <w:iCs/>
          <w:color w:val="000000"/>
        </w:rPr>
      </w:pPr>
    </w:p>
    <w:p w:rsidR="00A63115" w:rsidRDefault="00A63115" w:rsidP="00A63115">
      <w:pPr>
        <w:autoSpaceDE w:val="0"/>
        <w:autoSpaceDN w:val="0"/>
        <w:adjustRightInd w:val="0"/>
        <w:jc w:val="both"/>
        <w:rPr>
          <w:rFonts w:ascii="Times New Roman" w:eastAsia="Times New Roman" w:hAnsi="Times New Roman"/>
          <w:i/>
          <w:iCs/>
          <w:color w:val="000000"/>
        </w:rPr>
      </w:pPr>
    </w:p>
    <w:p w:rsidR="00A63115" w:rsidRDefault="00A63115" w:rsidP="00A63115">
      <w:pPr>
        <w:autoSpaceDE w:val="0"/>
        <w:autoSpaceDN w:val="0"/>
        <w:adjustRightInd w:val="0"/>
        <w:jc w:val="both"/>
        <w:rPr>
          <w:rFonts w:ascii="Times New Roman" w:eastAsia="Times New Roman" w:hAnsi="Times New Roman"/>
          <w:i/>
          <w:iCs/>
          <w:color w:val="000000"/>
        </w:rPr>
      </w:pPr>
    </w:p>
    <w:p w:rsidR="00A63115" w:rsidRDefault="00A63115" w:rsidP="00A63115">
      <w:pPr>
        <w:jc w:val="center"/>
        <w:rPr>
          <w:rFonts w:ascii="Times New Roman" w:eastAsia="Times New Roman" w:hAnsi="Times New Roman"/>
          <w:b/>
        </w:rPr>
      </w:pPr>
    </w:p>
    <w:p w:rsidR="00A63115" w:rsidRDefault="00A63115" w:rsidP="00A63115">
      <w:pPr>
        <w:jc w:val="center"/>
        <w:rPr>
          <w:rFonts w:ascii="Times New Roman" w:eastAsia="Times New Roman" w:hAnsi="Times New Roman"/>
          <w:b/>
        </w:rPr>
      </w:pPr>
    </w:p>
    <w:p w:rsidR="00A63115" w:rsidRDefault="00A63115" w:rsidP="00A63115">
      <w:pPr>
        <w:jc w:val="center"/>
        <w:rPr>
          <w:rFonts w:ascii="Times New Roman" w:eastAsia="Times New Roman" w:hAnsi="Times New Roman"/>
          <w:b/>
        </w:rPr>
      </w:pPr>
    </w:p>
    <w:p w:rsidR="00A63115" w:rsidRPr="008828D5" w:rsidRDefault="00A63115" w:rsidP="00A63115">
      <w:pPr>
        <w:spacing w:before="120" w:after="120" w:line="360" w:lineRule="auto"/>
        <w:jc w:val="center"/>
        <w:rPr>
          <w:rFonts w:ascii="Times New Roman" w:hAnsi="Times New Roman"/>
          <w:b/>
          <w:bCs/>
          <w:lang w:val="en-GB" w:eastAsia="en-GB"/>
        </w:rPr>
      </w:pPr>
      <w:r w:rsidRPr="008828D5">
        <w:rPr>
          <w:rFonts w:ascii="Times New Roman" w:hAnsi="Times New Roman"/>
          <w:b/>
          <w:bCs/>
          <w:lang w:val="en-GB" w:eastAsia="en-GB"/>
        </w:rPr>
        <w:t>JAWAHARLAL NEHRU TECHNOLOGICAL UNIVERSITY ANANTAPUR</w:t>
      </w:r>
    </w:p>
    <w:p w:rsidR="00A63115" w:rsidRPr="008828D5" w:rsidRDefault="00A63115" w:rsidP="00A63115">
      <w:pPr>
        <w:spacing w:before="120" w:after="120" w:line="360" w:lineRule="auto"/>
        <w:jc w:val="center"/>
        <w:rPr>
          <w:rFonts w:ascii="Times New Roman" w:hAnsi="Times New Roman"/>
          <w:b/>
          <w:bCs/>
          <w:lang w:val="en-GB" w:eastAsia="en-GB"/>
        </w:rPr>
      </w:pPr>
      <w:r w:rsidRPr="008828D5">
        <w:rPr>
          <w:rFonts w:ascii="Times New Roman" w:hAnsi="Times New Roman"/>
          <w:b/>
          <w:bCs/>
          <w:lang w:val="en-GB" w:eastAsia="en-GB"/>
        </w:rPr>
        <w:t>ANANTHAPURAMU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9"/>
        <w:gridCol w:w="4593"/>
        <w:gridCol w:w="1717"/>
        <w:gridCol w:w="1383"/>
      </w:tblGrid>
      <w:tr w:rsidR="00A63115" w:rsidRPr="008828D5" w:rsidTr="00BA7AC9">
        <w:tc>
          <w:tcPr>
            <w:tcW w:w="838" w:type="pct"/>
          </w:tcPr>
          <w:p w:rsidR="00A63115" w:rsidRPr="008828D5" w:rsidRDefault="00A63115" w:rsidP="00BA7AC9">
            <w:pPr>
              <w:spacing w:line="360" w:lineRule="auto"/>
              <w:jc w:val="both"/>
              <w:rPr>
                <w:rFonts w:ascii="Times New Roman" w:eastAsia="Calibri" w:hAnsi="Times New Roman"/>
                <w:b/>
              </w:rPr>
            </w:pPr>
            <w:r w:rsidRPr="008828D5">
              <w:rPr>
                <w:rFonts w:ascii="Times New Roman" w:eastAsia="Calibri" w:hAnsi="Times New Roman"/>
                <w:b/>
              </w:rPr>
              <w:t>Subject</w:t>
            </w:r>
          </w:p>
        </w:tc>
        <w:tc>
          <w:tcPr>
            <w:tcW w:w="2485" w:type="pct"/>
          </w:tcPr>
          <w:p w:rsidR="00A63115" w:rsidRPr="008828D5" w:rsidRDefault="00A63115" w:rsidP="00BA7AC9">
            <w:pPr>
              <w:autoSpaceDE w:val="0"/>
              <w:autoSpaceDN w:val="0"/>
              <w:adjustRightInd w:val="0"/>
              <w:spacing w:line="360" w:lineRule="auto"/>
              <w:jc w:val="both"/>
              <w:rPr>
                <w:rFonts w:ascii="Times New Roman" w:eastAsia="Calibri" w:hAnsi="Times New Roman"/>
              </w:rPr>
            </w:pPr>
            <w:r w:rsidRPr="008828D5">
              <w:rPr>
                <w:rFonts w:ascii="Times New Roman" w:eastAsia="Calibri" w:hAnsi="Times New Roman"/>
              </w:rPr>
              <w:t>PHARMACEUTICAL BIOTECHNOLOGY</w:t>
            </w:r>
          </w:p>
        </w:tc>
        <w:tc>
          <w:tcPr>
            <w:tcW w:w="929" w:type="pct"/>
          </w:tcPr>
          <w:p w:rsidR="00A63115" w:rsidRPr="008828D5" w:rsidRDefault="00A63115" w:rsidP="00BA7AC9">
            <w:pPr>
              <w:spacing w:line="360" w:lineRule="auto"/>
              <w:jc w:val="both"/>
              <w:rPr>
                <w:rFonts w:ascii="Times New Roman" w:eastAsia="Calibri" w:hAnsi="Times New Roman"/>
                <w:b/>
              </w:rPr>
            </w:pPr>
            <w:r w:rsidRPr="008828D5">
              <w:rPr>
                <w:rFonts w:ascii="Times New Roman" w:eastAsia="Calibri" w:hAnsi="Times New Roman"/>
                <w:b/>
              </w:rPr>
              <w:t>Code</w:t>
            </w:r>
          </w:p>
        </w:tc>
        <w:tc>
          <w:tcPr>
            <w:tcW w:w="748" w:type="pct"/>
          </w:tcPr>
          <w:p w:rsidR="00A63115" w:rsidRPr="008828D5" w:rsidRDefault="00A63115" w:rsidP="00BA7AC9">
            <w:pPr>
              <w:spacing w:line="360" w:lineRule="auto"/>
              <w:jc w:val="both"/>
              <w:rPr>
                <w:rFonts w:ascii="Times New Roman" w:eastAsia="Calibri" w:hAnsi="Times New Roman"/>
              </w:rPr>
            </w:pPr>
            <w:r w:rsidRPr="00CE4F8E">
              <w:rPr>
                <w:rFonts w:ascii="Times New Roman" w:hAnsi="Times New Roman"/>
              </w:rPr>
              <w:t>1</w:t>
            </w:r>
            <w:r>
              <w:rPr>
                <w:rFonts w:ascii="Times New Roman" w:hAnsi="Times New Roman"/>
              </w:rPr>
              <w:t>3</w:t>
            </w:r>
            <w:r w:rsidRPr="00CE4F8E">
              <w:rPr>
                <w:rFonts w:ascii="Times New Roman" w:hAnsi="Times New Roman"/>
              </w:rPr>
              <w:t>R00</w:t>
            </w:r>
            <w:r>
              <w:rPr>
                <w:rFonts w:ascii="Times New Roman" w:hAnsi="Times New Roman"/>
              </w:rPr>
              <w:t>8</w:t>
            </w:r>
            <w:r w:rsidRPr="00CE4F8E">
              <w:rPr>
                <w:rFonts w:ascii="Times New Roman" w:hAnsi="Times New Roman"/>
              </w:rPr>
              <w:t>02</w:t>
            </w:r>
          </w:p>
        </w:tc>
      </w:tr>
      <w:tr w:rsidR="00A63115" w:rsidRPr="008828D5" w:rsidTr="00BA7AC9">
        <w:tc>
          <w:tcPr>
            <w:tcW w:w="838" w:type="pct"/>
          </w:tcPr>
          <w:p w:rsidR="00A63115" w:rsidRPr="008828D5" w:rsidRDefault="00A63115" w:rsidP="00BA7AC9">
            <w:pPr>
              <w:spacing w:line="360" w:lineRule="auto"/>
              <w:jc w:val="both"/>
              <w:rPr>
                <w:rFonts w:ascii="Times New Roman" w:eastAsia="Calibri" w:hAnsi="Times New Roman"/>
                <w:b/>
              </w:rPr>
            </w:pPr>
            <w:r w:rsidRPr="008828D5">
              <w:rPr>
                <w:rFonts w:ascii="Times New Roman" w:eastAsia="Calibri" w:hAnsi="Times New Roman"/>
                <w:b/>
              </w:rPr>
              <w:t>Course Year</w:t>
            </w:r>
          </w:p>
        </w:tc>
        <w:tc>
          <w:tcPr>
            <w:tcW w:w="2485" w:type="pct"/>
          </w:tcPr>
          <w:p w:rsidR="00A63115" w:rsidRPr="008828D5" w:rsidRDefault="00A63115" w:rsidP="00BA7AC9">
            <w:pPr>
              <w:spacing w:line="360" w:lineRule="auto"/>
              <w:jc w:val="both"/>
              <w:rPr>
                <w:rFonts w:ascii="Times New Roman" w:eastAsia="Calibri" w:hAnsi="Times New Roman"/>
              </w:rPr>
            </w:pPr>
            <w:r w:rsidRPr="008828D5">
              <w:rPr>
                <w:rFonts w:ascii="Times New Roman" w:eastAsia="Calibri" w:hAnsi="Times New Roman"/>
              </w:rPr>
              <w:t>B.Pharmacy I</w:t>
            </w:r>
            <w:r>
              <w:rPr>
                <w:rFonts w:ascii="Times New Roman" w:eastAsia="Calibri" w:hAnsi="Times New Roman"/>
              </w:rPr>
              <w:t xml:space="preserve">V </w:t>
            </w:r>
            <w:r w:rsidRPr="008828D5">
              <w:rPr>
                <w:rFonts w:ascii="Times New Roman" w:eastAsia="Calibri" w:hAnsi="Times New Roman"/>
              </w:rPr>
              <w:t>year</w:t>
            </w:r>
          </w:p>
        </w:tc>
        <w:tc>
          <w:tcPr>
            <w:tcW w:w="929" w:type="pct"/>
          </w:tcPr>
          <w:p w:rsidR="00A63115" w:rsidRPr="008828D5" w:rsidRDefault="00A63115" w:rsidP="00BA7AC9">
            <w:pPr>
              <w:spacing w:line="360" w:lineRule="auto"/>
              <w:jc w:val="both"/>
              <w:rPr>
                <w:rFonts w:ascii="Times New Roman" w:eastAsia="Calibri" w:hAnsi="Times New Roman"/>
                <w:b/>
              </w:rPr>
            </w:pPr>
            <w:r w:rsidRPr="008828D5">
              <w:rPr>
                <w:rFonts w:ascii="Times New Roman" w:eastAsia="Calibri" w:hAnsi="Times New Roman"/>
                <w:b/>
              </w:rPr>
              <w:t>Sem</w:t>
            </w:r>
          </w:p>
        </w:tc>
        <w:tc>
          <w:tcPr>
            <w:tcW w:w="748" w:type="pct"/>
          </w:tcPr>
          <w:p w:rsidR="00A63115" w:rsidRPr="008828D5" w:rsidRDefault="00A63115" w:rsidP="00BA7AC9">
            <w:pPr>
              <w:spacing w:line="360" w:lineRule="auto"/>
              <w:jc w:val="both"/>
              <w:rPr>
                <w:rFonts w:ascii="Times New Roman" w:eastAsia="Calibri" w:hAnsi="Times New Roman"/>
              </w:rPr>
            </w:pPr>
            <w:r w:rsidRPr="008828D5">
              <w:rPr>
                <w:rFonts w:ascii="Times New Roman" w:eastAsia="Calibri" w:hAnsi="Times New Roman"/>
              </w:rPr>
              <w:t>I</w:t>
            </w:r>
            <w:r>
              <w:rPr>
                <w:rFonts w:ascii="Times New Roman" w:eastAsia="Calibri" w:hAnsi="Times New Roman"/>
              </w:rPr>
              <w:t>I</w:t>
            </w:r>
          </w:p>
        </w:tc>
      </w:tr>
      <w:tr w:rsidR="00A63115" w:rsidRPr="008828D5" w:rsidTr="00BA7AC9">
        <w:tc>
          <w:tcPr>
            <w:tcW w:w="838" w:type="pct"/>
          </w:tcPr>
          <w:p w:rsidR="00A63115" w:rsidRPr="008828D5" w:rsidRDefault="00A63115" w:rsidP="00BA7AC9">
            <w:pPr>
              <w:spacing w:line="360" w:lineRule="auto"/>
              <w:jc w:val="both"/>
              <w:rPr>
                <w:rFonts w:ascii="Times New Roman" w:eastAsia="Calibri" w:hAnsi="Times New Roman"/>
                <w:b/>
              </w:rPr>
            </w:pPr>
            <w:r w:rsidRPr="008828D5">
              <w:rPr>
                <w:rFonts w:ascii="Times New Roman" w:eastAsia="Calibri" w:hAnsi="Times New Roman"/>
                <w:b/>
              </w:rPr>
              <w:t>Theory</w:t>
            </w:r>
          </w:p>
        </w:tc>
        <w:tc>
          <w:tcPr>
            <w:tcW w:w="2485" w:type="pct"/>
          </w:tcPr>
          <w:p w:rsidR="00A63115" w:rsidRPr="008828D5" w:rsidRDefault="00A63115" w:rsidP="00BA7AC9">
            <w:pPr>
              <w:spacing w:line="360" w:lineRule="auto"/>
              <w:jc w:val="both"/>
              <w:rPr>
                <w:rFonts w:ascii="Times New Roman" w:eastAsia="Calibri" w:hAnsi="Times New Roman"/>
              </w:rPr>
            </w:pPr>
            <w:r w:rsidRPr="008828D5">
              <w:rPr>
                <w:rFonts w:ascii="Times New Roman" w:eastAsia="Calibri" w:hAnsi="Times New Roman"/>
              </w:rPr>
              <w:t>3hrs/week</w:t>
            </w:r>
          </w:p>
        </w:tc>
        <w:tc>
          <w:tcPr>
            <w:tcW w:w="929" w:type="pct"/>
          </w:tcPr>
          <w:p w:rsidR="00A63115" w:rsidRPr="008828D5" w:rsidRDefault="00A63115" w:rsidP="00BA7AC9">
            <w:pPr>
              <w:spacing w:line="360" w:lineRule="auto"/>
              <w:jc w:val="both"/>
              <w:rPr>
                <w:rFonts w:ascii="Times New Roman" w:eastAsia="Calibri" w:hAnsi="Times New Roman"/>
                <w:b/>
              </w:rPr>
            </w:pPr>
            <w:r w:rsidRPr="008828D5">
              <w:rPr>
                <w:rFonts w:ascii="Times New Roman" w:eastAsia="Calibri" w:hAnsi="Times New Roman"/>
                <w:b/>
              </w:rPr>
              <w:t xml:space="preserve">Tutorial </w:t>
            </w:r>
          </w:p>
        </w:tc>
        <w:tc>
          <w:tcPr>
            <w:tcW w:w="748" w:type="pct"/>
          </w:tcPr>
          <w:p w:rsidR="00A63115" w:rsidRPr="008828D5" w:rsidRDefault="00A63115" w:rsidP="00BA7AC9">
            <w:pPr>
              <w:spacing w:line="360" w:lineRule="auto"/>
              <w:jc w:val="both"/>
              <w:rPr>
                <w:rFonts w:ascii="Times New Roman" w:eastAsia="Calibri" w:hAnsi="Times New Roman"/>
              </w:rPr>
            </w:pPr>
            <w:r w:rsidRPr="008828D5">
              <w:rPr>
                <w:rFonts w:ascii="Times New Roman" w:eastAsia="Calibri" w:hAnsi="Times New Roman"/>
              </w:rPr>
              <w:t>1hr/week</w:t>
            </w:r>
          </w:p>
        </w:tc>
      </w:tr>
      <w:tr w:rsidR="00A63115" w:rsidRPr="008828D5" w:rsidTr="00BA7AC9">
        <w:tc>
          <w:tcPr>
            <w:tcW w:w="838" w:type="pct"/>
          </w:tcPr>
          <w:p w:rsidR="00A63115" w:rsidRPr="008828D5" w:rsidRDefault="00A63115" w:rsidP="00BA7AC9">
            <w:pPr>
              <w:spacing w:line="360" w:lineRule="auto"/>
              <w:jc w:val="both"/>
              <w:rPr>
                <w:rFonts w:ascii="Times New Roman" w:eastAsia="Calibri" w:hAnsi="Times New Roman"/>
                <w:b/>
              </w:rPr>
            </w:pPr>
            <w:r w:rsidRPr="008828D5">
              <w:rPr>
                <w:rFonts w:ascii="Times New Roman" w:eastAsia="Calibri" w:hAnsi="Times New Roman"/>
                <w:b/>
              </w:rPr>
              <w:t xml:space="preserve">End exam </w:t>
            </w:r>
          </w:p>
        </w:tc>
        <w:tc>
          <w:tcPr>
            <w:tcW w:w="2485" w:type="pct"/>
          </w:tcPr>
          <w:p w:rsidR="00A63115" w:rsidRPr="008828D5" w:rsidRDefault="00A63115" w:rsidP="00BA7AC9">
            <w:pPr>
              <w:spacing w:line="360" w:lineRule="auto"/>
              <w:jc w:val="both"/>
              <w:rPr>
                <w:rFonts w:ascii="Times New Roman" w:eastAsia="Calibri" w:hAnsi="Times New Roman"/>
              </w:rPr>
            </w:pPr>
            <w:r w:rsidRPr="008828D5">
              <w:rPr>
                <w:rFonts w:ascii="Times New Roman" w:eastAsia="Calibri" w:hAnsi="Times New Roman"/>
              </w:rPr>
              <w:t>70 Marks</w:t>
            </w:r>
          </w:p>
        </w:tc>
        <w:tc>
          <w:tcPr>
            <w:tcW w:w="929" w:type="pct"/>
          </w:tcPr>
          <w:p w:rsidR="00A63115" w:rsidRPr="008828D5" w:rsidRDefault="00A63115" w:rsidP="00BA7AC9">
            <w:pPr>
              <w:spacing w:line="360" w:lineRule="auto"/>
              <w:jc w:val="both"/>
              <w:rPr>
                <w:rFonts w:ascii="Times New Roman" w:eastAsia="Calibri" w:hAnsi="Times New Roman"/>
                <w:b/>
              </w:rPr>
            </w:pPr>
            <w:r w:rsidRPr="008828D5">
              <w:rPr>
                <w:rFonts w:ascii="Times New Roman" w:eastAsia="Calibri" w:hAnsi="Times New Roman"/>
                <w:b/>
              </w:rPr>
              <w:t xml:space="preserve">Internal exam </w:t>
            </w:r>
          </w:p>
        </w:tc>
        <w:tc>
          <w:tcPr>
            <w:tcW w:w="748" w:type="pct"/>
          </w:tcPr>
          <w:p w:rsidR="00A63115" w:rsidRPr="008828D5" w:rsidRDefault="00A63115" w:rsidP="00BA7AC9">
            <w:pPr>
              <w:spacing w:line="360" w:lineRule="auto"/>
              <w:jc w:val="both"/>
              <w:rPr>
                <w:rFonts w:ascii="Times New Roman" w:eastAsia="Calibri" w:hAnsi="Times New Roman"/>
              </w:rPr>
            </w:pPr>
            <w:r w:rsidRPr="008828D5">
              <w:rPr>
                <w:rFonts w:ascii="Times New Roman" w:eastAsia="Calibri" w:hAnsi="Times New Roman"/>
              </w:rPr>
              <w:t>30Marks</w:t>
            </w:r>
          </w:p>
        </w:tc>
      </w:tr>
      <w:tr w:rsidR="00A63115" w:rsidRPr="008828D5" w:rsidTr="00BA7AC9">
        <w:tc>
          <w:tcPr>
            <w:tcW w:w="838" w:type="pct"/>
          </w:tcPr>
          <w:p w:rsidR="00A63115" w:rsidRPr="008828D5" w:rsidRDefault="00A63115" w:rsidP="00BA7AC9">
            <w:pPr>
              <w:spacing w:line="360" w:lineRule="auto"/>
              <w:jc w:val="both"/>
              <w:rPr>
                <w:rFonts w:ascii="Times New Roman" w:eastAsia="Calibri" w:hAnsi="Times New Roman"/>
                <w:b/>
              </w:rPr>
            </w:pPr>
            <w:r w:rsidRPr="008828D5">
              <w:rPr>
                <w:rFonts w:ascii="Times New Roman" w:eastAsia="Calibri" w:hAnsi="Times New Roman"/>
                <w:b/>
              </w:rPr>
              <w:t>Credits</w:t>
            </w:r>
          </w:p>
        </w:tc>
        <w:tc>
          <w:tcPr>
            <w:tcW w:w="2485" w:type="pct"/>
          </w:tcPr>
          <w:p w:rsidR="00A63115" w:rsidRPr="008828D5" w:rsidRDefault="00A63115" w:rsidP="00BA7AC9">
            <w:pPr>
              <w:spacing w:line="360" w:lineRule="auto"/>
              <w:jc w:val="both"/>
              <w:rPr>
                <w:rFonts w:ascii="Times New Roman" w:eastAsia="Calibri" w:hAnsi="Times New Roman"/>
              </w:rPr>
            </w:pPr>
            <w:r w:rsidRPr="008828D5">
              <w:rPr>
                <w:rFonts w:ascii="Times New Roman" w:eastAsia="Calibri" w:hAnsi="Times New Roman"/>
              </w:rPr>
              <w:t>3</w:t>
            </w:r>
          </w:p>
        </w:tc>
        <w:tc>
          <w:tcPr>
            <w:tcW w:w="929" w:type="pct"/>
          </w:tcPr>
          <w:p w:rsidR="00A63115" w:rsidRPr="008828D5" w:rsidRDefault="00A63115" w:rsidP="00BA7AC9">
            <w:pPr>
              <w:spacing w:line="360" w:lineRule="auto"/>
              <w:jc w:val="both"/>
              <w:rPr>
                <w:rFonts w:ascii="Times New Roman" w:eastAsia="Calibri" w:hAnsi="Times New Roman"/>
                <w:b/>
              </w:rPr>
            </w:pPr>
          </w:p>
        </w:tc>
        <w:tc>
          <w:tcPr>
            <w:tcW w:w="748" w:type="pct"/>
          </w:tcPr>
          <w:p w:rsidR="00A63115" w:rsidRPr="008828D5" w:rsidRDefault="00A63115" w:rsidP="00BA7AC9">
            <w:pPr>
              <w:spacing w:line="360" w:lineRule="auto"/>
              <w:jc w:val="both"/>
              <w:rPr>
                <w:rFonts w:ascii="Times New Roman" w:eastAsia="Calibri" w:hAnsi="Times New Roman"/>
                <w:b/>
              </w:rPr>
            </w:pPr>
          </w:p>
        </w:tc>
      </w:tr>
    </w:tbl>
    <w:p w:rsidR="00A63115" w:rsidRDefault="00A63115" w:rsidP="00A63115">
      <w:pPr>
        <w:tabs>
          <w:tab w:val="left" w:pos="900"/>
        </w:tabs>
        <w:spacing w:before="120" w:after="120" w:line="360" w:lineRule="auto"/>
        <w:rPr>
          <w:rFonts w:ascii="Times New Roman" w:hAnsi="Times New Roman"/>
          <w:b/>
          <w:bCs/>
        </w:rPr>
      </w:pPr>
      <w:r w:rsidRPr="00400FB9">
        <w:rPr>
          <w:rFonts w:ascii="Times New Roman" w:hAnsi="Times New Roman"/>
          <w:b/>
          <w:bCs/>
        </w:rPr>
        <w:t xml:space="preserve">Scope: </w:t>
      </w:r>
      <w:r>
        <w:rPr>
          <w:rFonts w:ascii="Times New Roman" w:hAnsi="Times New Roman"/>
          <w:b/>
          <w:bCs/>
        </w:rPr>
        <w:t xml:space="preserve"> </w:t>
      </w:r>
      <w:r w:rsidRPr="00786848">
        <w:rPr>
          <w:rFonts w:ascii="Times New Roman" w:hAnsi="Times New Roman"/>
        </w:rPr>
        <w:t>To study the Fermentation, Recombinant and Enzyme Technology</w:t>
      </w:r>
      <w:r>
        <w:rPr>
          <w:rFonts w:ascii="Times New Roman" w:hAnsi="Times New Roman"/>
          <w:b/>
          <w:bCs/>
        </w:rPr>
        <w:t xml:space="preserve"> </w:t>
      </w:r>
    </w:p>
    <w:p w:rsidR="00A63115" w:rsidRDefault="00A63115" w:rsidP="00A63115">
      <w:pPr>
        <w:tabs>
          <w:tab w:val="left" w:pos="900"/>
        </w:tabs>
        <w:spacing w:before="120" w:after="120" w:line="360" w:lineRule="auto"/>
        <w:rPr>
          <w:rFonts w:ascii="Times New Roman" w:hAnsi="Times New Roman"/>
          <w:b/>
          <w:bCs/>
        </w:rPr>
      </w:pPr>
      <w:r>
        <w:rPr>
          <w:rFonts w:ascii="Times New Roman" w:hAnsi="Times New Roman"/>
          <w:b/>
          <w:bCs/>
        </w:rPr>
        <w:t xml:space="preserve">Objective: </w:t>
      </w:r>
      <w:r w:rsidRPr="00786848">
        <w:rPr>
          <w:rFonts w:ascii="Times New Roman" w:hAnsi="Times New Roman"/>
        </w:rPr>
        <w:t>To know the various technologies types, design, preparation and operation</w:t>
      </w:r>
      <w:r>
        <w:rPr>
          <w:rFonts w:ascii="Times New Roman" w:hAnsi="Times New Roman"/>
          <w:b/>
          <w:bCs/>
        </w:rPr>
        <w:t xml:space="preserve"> </w:t>
      </w:r>
    </w:p>
    <w:p w:rsidR="00A63115" w:rsidRPr="00786848" w:rsidRDefault="00A63115" w:rsidP="00A63115">
      <w:pPr>
        <w:tabs>
          <w:tab w:val="left" w:pos="900"/>
        </w:tabs>
        <w:spacing w:before="120" w:after="120" w:line="360" w:lineRule="auto"/>
        <w:rPr>
          <w:rFonts w:ascii="Times New Roman" w:hAnsi="Times New Roman"/>
        </w:rPr>
      </w:pPr>
      <w:r>
        <w:rPr>
          <w:rFonts w:ascii="Times New Roman" w:hAnsi="Times New Roman"/>
          <w:b/>
          <w:bCs/>
        </w:rPr>
        <w:t xml:space="preserve">Outcome: </w:t>
      </w:r>
      <w:r w:rsidRPr="00786848">
        <w:rPr>
          <w:rFonts w:ascii="Times New Roman" w:hAnsi="Times New Roman"/>
        </w:rPr>
        <w:t>The Student has to know the Application of below mentioned technologies and uses of immunological preparations.</w:t>
      </w:r>
    </w:p>
    <w:p w:rsidR="00A63115" w:rsidRPr="008828D5" w:rsidRDefault="00A63115" w:rsidP="00A63115">
      <w:pPr>
        <w:autoSpaceDE w:val="0"/>
        <w:autoSpaceDN w:val="0"/>
        <w:adjustRightInd w:val="0"/>
        <w:spacing w:line="360" w:lineRule="auto"/>
        <w:jc w:val="both"/>
        <w:rPr>
          <w:rFonts w:ascii="Times New Roman" w:hAnsi="Times New Roman"/>
        </w:rPr>
      </w:pPr>
      <w:r w:rsidRPr="008828D5">
        <w:rPr>
          <w:rFonts w:ascii="Times New Roman" w:hAnsi="Times New Roman"/>
          <w:b/>
          <w:bCs/>
          <w:color w:val="000000"/>
        </w:rPr>
        <w:t xml:space="preserve">UNIT I </w:t>
      </w:r>
    </w:p>
    <w:p w:rsidR="00A63115" w:rsidRPr="008828D5" w:rsidRDefault="00A63115" w:rsidP="00A63115">
      <w:pPr>
        <w:autoSpaceDE w:val="0"/>
        <w:autoSpaceDN w:val="0"/>
        <w:adjustRightInd w:val="0"/>
        <w:spacing w:line="360" w:lineRule="auto"/>
        <w:jc w:val="both"/>
        <w:rPr>
          <w:rFonts w:ascii="Times New Roman" w:hAnsi="Times New Roman"/>
          <w:color w:val="000000"/>
        </w:rPr>
      </w:pPr>
      <w:r w:rsidRPr="008828D5">
        <w:rPr>
          <w:rFonts w:ascii="Times New Roman" w:hAnsi="Times New Roman"/>
          <w:b/>
          <w:bCs/>
          <w:color w:val="000000"/>
        </w:rPr>
        <w:t xml:space="preserve">Fermentation Technology: </w:t>
      </w:r>
      <w:r w:rsidRPr="008828D5">
        <w:rPr>
          <w:rFonts w:ascii="Times New Roman" w:hAnsi="Times New Roman"/>
          <w:color w:val="000000"/>
        </w:rPr>
        <w:t xml:space="preserve">Isolation, Selection, Screening of Industrially important microbes, Strain improvement. Types, design &amp; operation of Bioreactor. Types of fermentations, optimization of fermentation process, Principle and Procedure involving in downstream process and effluent treatment. </w:t>
      </w:r>
      <w:r w:rsidRPr="008828D5">
        <w:rPr>
          <w:rFonts w:ascii="Times New Roman" w:hAnsi="Times New Roman"/>
          <w:b/>
          <w:bCs/>
          <w:color w:val="000000"/>
        </w:rPr>
        <w:t xml:space="preserve">Specific Fermentations: </w:t>
      </w:r>
      <w:r w:rsidRPr="008828D5">
        <w:rPr>
          <w:rFonts w:ascii="Times New Roman" w:hAnsi="Times New Roman"/>
          <w:color w:val="000000"/>
        </w:rPr>
        <w:t>Selection of organism, fermentation &amp; purification of antibiotics (penicillin, streptomycin, tetracycline, and erythromycin), vitamins (riboflavin and cyanocobalamine),  lactic acid, alcohol and acetone.</w:t>
      </w:r>
    </w:p>
    <w:p w:rsidR="00A63115" w:rsidRPr="008828D5" w:rsidRDefault="00A63115" w:rsidP="00A63115">
      <w:pPr>
        <w:autoSpaceDE w:val="0"/>
        <w:autoSpaceDN w:val="0"/>
        <w:adjustRightInd w:val="0"/>
        <w:spacing w:line="360" w:lineRule="auto"/>
        <w:jc w:val="both"/>
        <w:rPr>
          <w:rFonts w:ascii="Times New Roman" w:hAnsi="Times New Roman"/>
          <w:color w:val="000000"/>
        </w:rPr>
      </w:pPr>
    </w:p>
    <w:p w:rsidR="00A63115" w:rsidRPr="008828D5" w:rsidRDefault="00A63115" w:rsidP="00A63115">
      <w:pPr>
        <w:autoSpaceDE w:val="0"/>
        <w:autoSpaceDN w:val="0"/>
        <w:adjustRightInd w:val="0"/>
        <w:spacing w:line="360" w:lineRule="auto"/>
        <w:jc w:val="both"/>
        <w:rPr>
          <w:rFonts w:ascii="Times New Roman" w:hAnsi="Times New Roman"/>
          <w:b/>
          <w:bCs/>
          <w:color w:val="000000"/>
        </w:rPr>
      </w:pPr>
      <w:r w:rsidRPr="008828D5">
        <w:rPr>
          <w:rFonts w:ascii="Times New Roman" w:hAnsi="Times New Roman"/>
          <w:b/>
          <w:bCs/>
          <w:color w:val="000000"/>
        </w:rPr>
        <w:t xml:space="preserve">UNIT II </w:t>
      </w:r>
    </w:p>
    <w:p w:rsidR="00A63115" w:rsidRPr="008828D5" w:rsidRDefault="00A63115" w:rsidP="00A63115">
      <w:pPr>
        <w:autoSpaceDE w:val="0"/>
        <w:autoSpaceDN w:val="0"/>
        <w:adjustRightInd w:val="0"/>
        <w:spacing w:line="360" w:lineRule="auto"/>
        <w:jc w:val="both"/>
        <w:rPr>
          <w:rFonts w:ascii="Times New Roman" w:hAnsi="Times New Roman"/>
          <w:color w:val="000000"/>
        </w:rPr>
      </w:pPr>
      <w:r w:rsidRPr="008828D5">
        <w:rPr>
          <w:rFonts w:ascii="Times New Roman" w:hAnsi="Times New Roman"/>
          <w:b/>
          <w:bCs/>
          <w:color w:val="000000"/>
        </w:rPr>
        <w:t xml:space="preserve">Recombinant DNA Technology: </w:t>
      </w:r>
      <w:r w:rsidRPr="008828D5">
        <w:rPr>
          <w:rFonts w:ascii="Times New Roman" w:hAnsi="Times New Roman"/>
          <w:color w:val="000000"/>
        </w:rPr>
        <w:t xml:space="preserve">Introduction to r-DNA technology and genetic engineering, steps involved in isolation of enzymes, vectors, recombination and cloning of genes. Production of bio technology derived therapeutic proteins like humulin, humatrop, activase, intron a, monoclonal antibodies by hybridoma technique, recombivax HB (hepatitis b). Stem cells and their applications.    </w:t>
      </w:r>
    </w:p>
    <w:p w:rsidR="00A63115" w:rsidRPr="008828D5" w:rsidRDefault="00A63115" w:rsidP="00A63115">
      <w:pPr>
        <w:autoSpaceDE w:val="0"/>
        <w:autoSpaceDN w:val="0"/>
        <w:adjustRightInd w:val="0"/>
        <w:spacing w:line="360" w:lineRule="auto"/>
        <w:jc w:val="both"/>
        <w:rPr>
          <w:rFonts w:ascii="Times New Roman" w:hAnsi="Times New Roman"/>
        </w:rPr>
      </w:pPr>
      <w:r w:rsidRPr="008828D5">
        <w:rPr>
          <w:rFonts w:ascii="Times New Roman" w:hAnsi="Times New Roman"/>
          <w:color w:val="000000"/>
        </w:rPr>
        <w:t xml:space="preserve"> </w:t>
      </w:r>
    </w:p>
    <w:p w:rsidR="00A63115" w:rsidRPr="008828D5" w:rsidRDefault="00A63115" w:rsidP="00A63115">
      <w:pPr>
        <w:autoSpaceDE w:val="0"/>
        <w:autoSpaceDN w:val="0"/>
        <w:adjustRightInd w:val="0"/>
        <w:spacing w:line="360" w:lineRule="auto"/>
        <w:jc w:val="both"/>
        <w:rPr>
          <w:rFonts w:ascii="Times New Roman" w:hAnsi="Times New Roman"/>
          <w:b/>
          <w:bCs/>
          <w:color w:val="000000"/>
        </w:rPr>
      </w:pPr>
      <w:r w:rsidRPr="008828D5">
        <w:rPr>
          <w:rFonts w:ascii="Times New Roman" w:hAnsi="Times New Roman"/>
          <w:b/>
          <w:bCs/>
          <w:color w:val="000000"/>
        </w:rPr>
        <w:t xml:space="preserve">UNIT III </w:t>
      </w:r>
    </w:p>
    <w:p w:rsidR="00A63115" w:rsidRPr="008828D5" w:rsidRDefault="00A63115" w:rsidP="00A63115">
      <w:pPr>
        <w:autoSpaceDE w:val="0"/>
        <w:autoSpaceDN w:val="0"/>
        <w:adjustRightInd w:val="0"/>
        <w:spacing w:line="360" w:lineRule="auto"/>
        <w:jc w:val="both"/>
        <w:rPr>
          <w:rFonts w:ascii="Times New Roman" w:hAnsi="Times New Roman"/>
          <w:color w:val="000000"/>
        </w:rPr>
      </w:pPr>
      <w:r w:rsidRPr="008828D5">
        <w:rPr>
          <w:rFonts w:ascii="Times New Roman" w:hAnsi="Times New Roman"/>
          <w:b/>
          <w:bCs/>
          <w:color w:val="000000"/>
        </w:rPr>
        <w:t xml:space="preserve">Immunology &amp; Immunological Preparations: </w:t>
      </w:r>
      <w:r w:rsidRPr="008828D5">
        <w:rPr>
          <w:rFonts w:ascii="Times New Roman" w:hAnsi="Times New Roman"/>
          <w:color w:val="000000"/>
        </w:rPr>
        <w:t xml:space="preserve">Principles of Immunity, Humoral immunity, cell mediated immunity, antigen – antiboby reactions, hypersensitivity and its applications. Active &amp; passive immunizations vaccine preparation, standardization &amp; storage of BCG, cholera, smallpox, polio, typhus, tetanus toxoid, immuno serum &amp; diagnostic agents. </w:t>
      </w:r>
    </w:p>
    <w:p w:rsidR="00A63115" w:rsidRPr="008828D5" w:rsidRDefault="00A63115" w:rsidP="00A63115">
      <w:pPr>
        <w:autoSpaceDE w:val="0"/>
        <w:autoSpaceDN w:val="0"/>
        <w:adjustRightInd w:val="0"/>
        <w:spacing w:line="360" w:lineRule="auto"/>
        <w:jc w:val="both"/>
        <w:rPr>
          <w:rFonts w:ascii="Times New Roman" w:hAnsi="Times New Roman"/>
          <w:b/>
          <w:bCs/>
          <w:color w:val="000000"/>
        </w:rPr>
      </w:pPr>
    </w:p>
    <w:p w:rsidR="00A63115" w:rsidRPr="008828D5" w:rsidRDefault="00A63115" w:rsidP="00A63115">
      <w:pPr>
        <w:autoSpaceDE w:val="0"/>
        <w:autoSpaceDN w:val="0"/>
        <w:adjustRightInd w:val="0"/>
        <w:spacing w:line="360" w:lineRule="auto"/>
        <w:jc w:val="both"/>
        <w:rPr>
          <w:rFonts w:ascii="Times New Roman" w:hAnsi="Times New Roman"/>
          <w:b/>
          <w:bCs/>
          <w:color w:val="000000"/>
        </w:rPr>
      </w:pPr>
    </w:p>
    <w:p w:rsidR="00A63115" w:rsidRPr="008828D5" w:rsidRDefault="00A63115" w:rsidP="00A63115">
      <w:pPr>
        <w:autoSpaceDE w:val="0"/>
        <w:autoSpaceDN w:val="0"/>
        <w:adjustRightInd w:val="0"/>
        <w:spacing w:line="360" w:lineRule="auto"/>
        <w:jc w:val="both"/>
        <w:rPr>
          <w:rFonts w:ascii="Times New Roman" w:hAnsi="Times New Roman"/>
          <w:b/>
          <w:bCs/>
          <w:color w:val="000000"/>
        </w:rPr>
      </w:pPr>
    </w:p>
    <w:p w:rsidR="00A63115" w:rsidRPr="008828D5" w:rsidRDefault="00A63115" w:rsidP="00A63115">
      <w:pPr>
        <w:autoSpaceDE w:val="0"/>
        <w:autoSpaceDN w:val="0"/>
        <w:adjustRightInd w:val="0"/>
        <w:spacing w:line="360" w:lineRule="auto"/>
        <w:jc w:val="both"/>
        <w:rPr>
          <w:rFonts w:ascii="Times New Roman" w:hAnsi="Times New Roman"/>
          <w:b/>
          <w:bCs/>
          <w:color w:val="000000"/>
        </w:rPr>
      </w:pPr>
      <w:r w:rsidRPr="008828D5">
        <w:rPr>
          <w:rFonts w:ascii="Times New Roman" w:hAnsi="Times New Roman"/>
          <w:b/>
          <w:bCs/>
          <w:color w:val="000000"/>
        </w:rPr>
        <w:t xml:space="preserve">UNIT IV </w:t>
      </w:r>
    </w:p>
    <w:p w:rsidR="00A63115" w:rsidRPr="008828D5" w:rsidRDefault="00A63115" w:rsidP="00A63115">
      <w:pPr>
        <w:autoSpaceDE w:val="0"/>
        <w:autoSpaceDN w:val="0"/>
        <w:adjustRightInd w:val="0"/>
        <w:spacing w:line="360" w:lineRule="auto"/>
        <w:jc w:val="both"/>
        <w:rPr>
          <w:rFonts w:ascii="Times New Roman" w:hAnsi="Times New Roman"/>
        </w:rPr>
      </w:pPr>
      <w:r w:rsidRPr="008828D5">
        <w:rPr>
          <w:rFonts w:ascii="Times New Roman" w:hAnsi="Times New Roman"/>
          <w:b/>
          <w:bCs/>
          <w:color w:val="000000"/>
        </w:rPr>
        <w:t xml:space="preserve">Enzyme Technology: </w:t>
      </w:r>
      <w:r w:rsidRPr="008828D5">
        <w:rPr>
          <w:rFonts w:ascii="Times New Roman" w:hAnsi="Times New Roman"/>
          <w:color w:val="000000"/>
        </w:rPr>
        <w:t xml:space="preserve">Techniques of immobilization of enzymes, factors affecting enzyme kinetics, advantages of immobilization over isolated enzymes. Study of enzymes such as hyaluronidase, penicillinase, streptokinase, streptodornase, amylase, protease etc. immobilization of bacteria &amp; plant cells.  </w:t>
      </w:r>
    </w:p>
    <w:p w:rsidR="00A63115" w:rsidRPr="008828D5" w:rsidRDefault="00A63115" w:rsidP="00A63115">
      <w:pPr>
        <w:autoSpaceDE w:val="0"/>
        <w:autoSpaceDN w:val="0"/>
        <w:adjustRightInd w:val="0"/>
        <w:spacing w:line="360" w:lineRule="auto"/>
        <w:jc w:val="both"/>
        <w:rPr>
          <w:rFonts w:ascii="Times New Roman" w:hAnsi="Times New Roman"/>
          <w:b/>
          <w:bCs/>
          <w:color w:val="000000"/>
        </w:rPr>
      </w:pPr>
    </w:p>
    <w:p w:rsidR="00A63115" w:rsidRPr="008828D5" w:rsidRDefault="00A63115" w:rsidP="00A63115">
      <w:pPr>
        <w:autoSpaceDE w:val="0"/>
        <w:autoSpaceDN w:val="0"/>
        <w:adjustRightInd w:val="0"/>
        <w:spacing w:line="360" w:lineRule="auto"/>
        <w:jc w:val="both"/>
        <w:rPr>
          <w:rFonts w:ascii="Times New Roman" w:hAnsi="Times New Roman"/>
          <w:b/>
          <w:bCs/>
          <w:color w:val="000000"/>
        </w:rPr>
      </w:pPr>
      <w:r w:rsidRPr="008828D5">
        <w:rPr>
          <w:rFonts w:ascii="Times New Roman" w:hAnsi="Times New Roman"/>
          <w:b/>
          <w:bCs/>
          <w:color w:val="000000"/>
        </w:rPr>
        <w:t xml:space="preserve">UNIT V </w:t>
      </w:r>
    </w:p>
    <w:p w:rsidR="00A63115" w:rsidRPr="008828D5" w:rsidRDefault="00A63115" w:rsidP="00A63115">
      <w:pPr>
        <w:autoSpaceDE w:val="0"/>
        <w:autoSpaceDN w:val="0"/>
        <w:adjustRightInd w:val="0"/>
        <w:spacing w:line="360" w:lineRule="auto"/>
        <w:jc w:val="both"/>
        <w:rPr>
          <w:rFonts w:ascii="Times New Roman" w:hAnsi="Times New Roman"/>
        </w:rPr>
      </w:pPr>
      <w:r w:rsidRPr="008828D5">
        <w:rPr>
          <w:rFonts w:ascii="Times New Roman" w:hAnsi="Times New Roman"/>
          <w:color w:val="000000"/>
        </w:rPr>
        <w:t xml:space="preserve">Introductory study &amp; applications of bioinformatics, proteomics and genomics, Nanobiotechnology, Gene therapy. </w:t>
      </w:r>
    </w:p>
    <w:p w:rsidR="00A63115" w:rsidRPr="008828D5" w:rsidRDefault="00A63115" w:rsidP="00A63115">
      <w:pPr>
        <w:autoSpaceDE w:val="0"/>
        <w:autoSpaceDN w:val="0"/>
        <w:adjustRightInd w:val="0"/>
        <w:spacing w:line="360" w:lineRule="auto"/>
        <w:rPr>
          <w:rFonts w:ascii="Times New Roman" w:hAnsi="Times New Roman"/>
          <w:b/>
          <w:bCs/>
          <w:color w:val="000000"/>
        </w:rPr>
      </w:pPr>
      <w:r w:rsidRPr="008828D5">
        <w:rPr>
          <w:rFonts w:ascii="Times New Roman" w:hAnsi="Times New Roman"/>
          <w:b/>
          <w:bCs/>
          <w:color w:val="000000"/>
        </w:rPr>
        <w:t xml:space="preserve"> </w:t>
      </w:r>
    </w:p>
    <w:p w:rsidR="00A63115" w:rsidRPr="008828D5" w:rsidRDefault="00A63115" w:rsidP="00A63115">
      <w:pPr>
        <w:autoSpaceDE w:val="0"/>
        <w:autoSpaceDN w:val="0"/>
        <w:adjustRightInd w:val="0"/>
        <w:spacing w:line="360" w:lineRule="auto"/>
        <w:rPr>
          <w:rFonts w:ascii="Times New Roman" w:hAnsi="Times New Roman"/>
        </w:rPr>
      </w:pPr>
      <w:r w:rsidRPr="008828D5">
        <w:rPr>
          <w:rFonts w:ascii="Times New Roman" w:hAnsi="Times New Roman"/>
          <w:b/>
          <w:bCs/>
          <w:i/>
          <w:iCs/>
          <w:color w:val="000000"/>
        </w:rPr>
        <w:t xml:space="preserve">Text Books: </w:t>
      </w:r>
    </w:p>
    <w:p w:rsidR="00A63115" w:rsidRPr="008828D5" w:rsidRDefault="00A63115" w:rsidP="00A63115">
      <w:pPr>
        <w:autoSpaceDE w:val="0"/>
        <w:autoSpaceDN w:val="0"/>
        <w:adjustRightInd w:val="0"/>
        <w:spacing w:line="360" w:lineRule="auto"/>
        <w:rPr>
          <w:rFonts w:ascii="Times New Roman" w:hAnsi="Times New Roman"/>
        </w:rPr>
      </w:pPr>
      <w:r w:rsidRPr="008828D5">
        <w:rPr>
          <w:rFonts w:ascii="Times New Roman" w:hAnsi="Times New Roman"/>
          <w:i/>
          <w:iCs/>
          <w:color w:val="000000"/>
        </w:rPr>
        <w:t xml:space="preserve">1. Wulf Crueger and Anneliese Crueger, Biotechnology, 2 nd  Ed, Publ- Panima publication cooperation, New Delhi. </w:t>
      </w:r>
    </w:p>
    <w:p w:rsidR="00A63115" w:rsidRPr="008828D5" w:rsidRDefault="00A63115" w:rsidP="00A63115">
      <w:pPr>
        <w:autoSpaceDE w:val="0"/>
        <w:autoSpaceDN w:val="0"/>
        <w:adjustRightInd w:val="0"/>
        <w:spacing w:line="360" w:lineRule="auto"/>
        <w:rPr>
          <w:rFonts w:ascii="Times New Roman" w:hAnsi="Times New Roman"/>
        </w:rPr>
      </w:pPr>
      <w:r w:rsidRPr="008828D5">
        <w:rPr>
          <w:rFonts w:ascii="Times New Roman" w:hAnsi="Times New Roman"/>
          <w:i/>
          <w:iCs/>
          <w:color w:val="000000"/>
        </w:rPr>
        <w:t xml:space="preserve">2. P. F. Stanbury &amp; A. Whitaker, Principles of fermentation technology, Pergamon Press. 3. J. D. Watson, Recombinant DNA technology. 2 nd  Edition, W.H. Freemann1992. 4. S.P.Vyas and Dixit, Pharmaceutical Biotechnology, CBS Publishers New Delhi. </w:t>
      </w:r>
    </w:p>
    <w:p w:rsidR="00A63115" w:rsidRPr="008828D5" w:rsidRDefault="00A63115" w:rsidP="00A63115">
      <w:pPr>
        <w:spacing w:line="360" w:lineRule="auto"/>
        <w:jc w:val="center"/>
        <w:rPr>
          <w:rFonts w:ascii="Times New Roman" w:hAnsi="Times New Roman"/>
        </w:rPr>
      </w:pPr>
    </w:p>
    <w:p w:rsidR="00A63115" w:rsidRPr="008828D5" w:rsidRDefault="00A63115" w:rsidP="00A63115">
      <w:pPr>
        <w:autoSpaceDE w:val="0"/>
        <w:autoSpaceDN w:val="0"/>
        <w:adjustRightInd w:val="0"/>
        <w:spacing w:line="360" w:lineRule="auto"/>
        <w:jc w:val="both"/>
        <w:rPr>
          <w:rFonts w:ascii="Times New Roman" w:eastAsia="Calibri" w:hAnsi="Times New Roman"/>
          <w:lang w:val="en-IN"/>
        </w:rPr>
      </w:pPr>
      <w:r w:rsidRPr="008828D5">
        <w:rPr>
          <w:rFonts w:ascii="Times New Roman" w:eastAsia="Calibri" w:hAnsi="Times New Roman"/>
          <w:b/>
          <w:bCs/>
          <w:i/>
          <w:iCs/>
          <w:color w:val="000000"/>
          <w:lang w:val="en-IN"/>
        </w:rPr>
        <w:t xml:space="preserve">Reference Books: </w:t>
      </w:r>
    </w:p>
    <w:p w:rsidR="00A63115" w:rsidRPr="008828D5" w:rsidRDefault="00A63115" w:rsidP="00A63115">
      <w:pPr>
        <w:autoSpaceDE w:val="0"/>
        <w:autoSpaceDN w:val="0"/>
        <w:adjustRightInd w:val="0"/>
        <w:spacing w:line="360" w:lineRule="auto"/>
        <w:jc w:val="both"/>
        <w:rPr>
          <w:rFonts w:ascii="Times New Roman" w:eastAsia="Calibri" w:hAnsi="Times New Roman"/>
          <w:i/>
          <w:iCs/>
          <w:color w:val="000000"/>
          <w:lang w:val="en-IN"/>
        </w:rPr>
      </w:pPr>
      <w:r w:rsidRPr="008828D5">
        <w:rPr>
          <w:rFonts w:ascii="Times New Roman" w:eastAsia="Calibri" w:hAnsi="Times New Roman"/>
          <w:i/>
          <w:iCs/>
          <w:color w:val="000000"/>
          <w:lang w:val="en-IN"/>
        </w:rPr>
        <w:t>1. Prescott and Dunne, “Industrial Microbiology” MC Graw Hill Book Company.</w:t>
      </w:r>
    </w:p>
    <w:p w:rsidR="00A63115" w:rsidRPr="008828D5" w:rsidRDefault="00A63115" w:rsidP="00A63115">
      <w:pPr>
        <w:autoSpaceDE w:val="0"/>
        <w:autoSpaceDN w:val="0"/>
        <w:adjustRightInd w:val="0"/>
        <w:spacing w:line="360" w:lineRule="auto"/>
        <w:jc w:val="both"/>
        <w:rPr>
          <w:rFonts w:ascii="Times New Roman" w:eastAsia="Calibri" w:hAnsi="Times New Roman"/>
          <w:i/>
          <w:iCs/>
          <w:color w:val="000000"/>
          <w:lang w:val="en-IN"/>
        </w:rPr>
      </w:pPr>
      <w:r w:rsidRPr="008828D5">
        <w:rPr>
          <w:rFonts w:ascii="Times New Roman" w:eastAsia="Calibri" w:hAnsi="Times New Roman"/>
          <w:i/>
          <w:iCs/>
          <w:color w:val="000000"/>
          <w:lang w:val="en-IN"/>
        </w:rPr>
        <w:t>2. K. Kielsliched “Biotechnology” Vol 6, Verlegchemic, Switzerland.</w:t>
      </w:r>
    </w:p>
    <w:p w:rsidR="00A63115" w:rsidRPr="008828D5" w:rsidRDefault="00A63115" w:rsidP="00A63115">
      <w:pPr>
        <w:autoSpaceDE w:val="0"/>
        <w:autoSpaceDN w:val="0"/>
        <w:adjustRightInd w:val="0"/>
        <w:spacing w:line="360" w:lineRule="auto"/>
        <w:jc w:val="both"/>
        <w:rPr>
          <w:rFonts w:ascii="Times New Roman" w:eastAsia="Calibri" w:hAnsi="Times New Roman"/>
          <w:i/>
          <w:iCs/>
          <w:color w:val="000000"/>
          <w:lang w:val="en-IN"/>
        </w:rPr>
      </w:pPr>
      <w:r w:rsidRPr="008828D5">
        <w:rPr>
          <w:rFonts w:ascii="Times New Roman" w:eastAsia="Calibri" w:hAnsi="Times New Roman"/>
          <w:i/>
          <w:iCs/>
          <w:color w:val="000000"/>
          <w:lang w:val="en-IN"/>
        </w:rPr>
        <w:t>3. PF Standury&amp; A. Whitaker, “Principles of fermentation Technology” Pergamon Press, Oxford.</w:t>
      </w:r>
    </w:p>
    <w:p w:rsidR="00A63115" w:rsidRPr="008828D5" w:rsidRDefault="00A63115" w:rsidP="00A63115">
      <w:pPr>
        <w:autoSpaceDE w:val="0"/>
        <w:autoSpaceDN w:val="0"/>
        <w:adjustRightInd w:val="0"/>
        <w:spacing w:line="360" w:lineRule="auto"/>
        <w:jc w:val="both"/>
        <w:rPr>
          <w:rFonts w:ascii="Times New Roman" w:eastAsia="Calibri" w:hAnsi="Times New Roman"/>
          <w:lang w:val="en-IN"/>
        </w:rPr>
      </w:pPr>
      <w:r w:rsidRPr="008828D5">
        <w:rPr>
          <w:rFonts w:ascii="Times New Roman" w:eastAsia="Calibri" w:hAnsi="Times New Roman"/>
          <w:i/>
          <w:iCs/>
          <w:color w:val="000000"/>
          <w:lang w:val="en-IN"/>
        </w:rPr>
        <w:t>4. A. Wiseman, Handbook of enzyme biotechnology. 3</w:t>
      </w:r>
      <w:r w:rsidRPr="008828D5">
        <w:rPr>
          <w:rFonts w:ascii="Times New Roman" w:eastAsia="Calibri" w:hAnsi="Times New Roman"/>
          <w:i/>
          <w:iCs/>
          <w:color w:val="000000"/>
          <w:vertAlign w:val="superscript"/>
          <w:lang w:val="en-IN"/>
        </w:rPr>
        <w:t>rd</w:t>
      </w:r>
      <w:r w:rsidRPr="008828D5">
        <w:rPr>
          <w:rFonts w:ascii="Times New Roman" w:eastAsia="Calibri" w:hAnsi="Times New Roman"/>
          <w:i/>
          <w:iCs/>
          <w:color w:val="000000"/>
          <w:lang w:val="en-IN"/>
        </w:rPr>
        <w:t>Edition Elis Horwood.</w:t>
      </w:r>
    </w:p>
    <w:p w:rsidR="00A63115" w:rsidRPr="008828D5" w:rsidRDefault="00A63115" w:rsidP="00A63115">
      <w:pPr>
        <w:spacing w:line="360" w:lineRule="auto"/>
        <w:jc w:val="both"/>
        <w:rPr>
          <w:rFonts w:ascii="Times New Roman" w:hAnsi="Times New Roman"/>
        </w:rPr>
      </w:pPr>
      <w:r w:rsidRPr="008828D5">
        <w:rPr>
          <w:rFonts w:ascii="Times New Roman" w:eastAsia="Calibri" w:hAnsi="Times New Roman"/>
          <w:i/>
          <w:iCs/>
          <w:color w:val="000000"/>
          <w:lang w:val="en-IN"/>
        </w:rPr>
        <w:t>5. Alexande M Moo-young, Comprehensive Biotechnology, Pergamon Press, New York.</w:t>
      </w:r>
    </w:p>
    <w:p w:rsidR="00A63115" w:rsidRDefault="00A63115" w:rsidP="00A63115"/>
    <w:p w:rsidR="009E0635" w:rsidRDefault="009E0635" w:rsidP="00A63115"/>
    <w:p w:rsidR="009E0635" w:rsidRDefault="009E0635" w:rsidP="00A63115"/>
    <w:p w:rsidR="009E0635" w:rsidRDefault="009E0635" w:rsidP="00A63115"/>
    <w:p w:rsidR="009E0635" w:rsidRDefault="009E0635" w:rsidP="00A63115"/>
    <w:p w:rsidR="009E0635" w:rsidRDefault="009E0635" w:rsidP="00A63115"/>
    <w:p w:rsidR="009E0635" w:rsidRDefault="009E0635" w:rsidP="00A63115"/>
    <w:p w:rsidR="009E0635" w:rsidRDefault="009E0635" w:rsidP="00A63115"/>
    <w:p w:rsidR="009E0635" w:rsidRDefault="009E0635" w:rsidP="00A63115"/>
    <w:p w:rsidR="009E0635" w:rsidRDefault="009E0635" w:rsidP="00A63115"/>
    <w:p w:rsidR="009E0635" w:rsidRDefault="009E0635" w:rsidP="00A63115"/>
    <w:p w:rsidR="00A63115" w:rsidRDefault="00A63115" w:rsidP="00A63115">
      <w:pPr>
        <w:autoSpaceDE w:val="0"/>
        <w:autoSpaceDN w:val="0"/>
        <w:adjustRightInd w:val="0"/>
        <w:jc w:val="both"/>
        <w:rPr>
          <w:rFonts w:ascii="Times New Roman" w:hAnsi="Times New Roman"/>
          <w:color w:val="000000"/>
        </w:rPr>
      </w:pPr>
    </w:p>
    <w:p w:rsidR="00AD69EA" w:rsidRDefault="00AD69EA" w:rsidP="00A63115">
      <w:pPr>
        <w:autoSpaceDE w:val="0"/>
        <w:autoSpaceDN w:val="0"/>
        <w:adjustRightInd w:val="0"/>
        <w:jc w:val="both"/>
        <w:rPr>
          <w:rFonts w:ascii="Times New Roman" w:hAnsi="Times New Roman"/>
          <w:color w:val="000000"/>
        </w:rPr>
      </w:pPr>
    </w:p>
    <w:p w:rsidR="00AD69EA" w:rsidRPr="00BA7E1A" w:rsidRDefault="00AD69EA" w:rsidP="00AD69EA">
      <w:pPr>
        <w:autoSpaceDE w:val="0"/>
        <w:autoSpaceDN w:val="0"/>
        <w:adjustRightInd w:val="0"/>
        <w:spacing w:line="360" w:lineRule="auto"/>
        <w:jc w:val="center"/>
        <w:rPr>
          <w:rFonts w:ascii="Times New Roman" w:eastAsia="Times New Roman" w:hAnsi="Times New Roman"/>
        </w:rPr>
      </w:pPr>
      <w:r w:rsidRPr="00BA7E1A">
        <w:rPr>
          <w:rFonts w:ascii="Times New Roman" w:eastAsia="Times New Roman" w:hAnsi="Times New Roman"/>
          <w:b/>
          <w:bCs/>
          <w:color w:val="000000"/>
        </w:rPr>
        <w:lastRenderedPageBreak/>
        <w:t>JAWAHARLAL NEHRU TECHNOLOGICAL UNIVERSITY ANANTAPUR</w:t>
      </w:r>
    </w:p>
    <w:p w:rsidR="00AD69EA" w:rsidRPr="00BA7E1A" w:rsidRDefault="00AD69EA" w:rsidP="00AD69EA">
      <w:pPr>
        <w:autoSpaceDE w:val="0"/>
        <w:autoSpaceDN w:val="0"/>
        <w:adjustRightInd w:val="0"/>
        <w:spacing w:line="360" w:lineRule="auto"/>
        <w:jc w:val="center"/>
        <w:rPr>
          <w:rFonts w:ascii="Times New Roman" w:eastAsia="Times New Roman" w:hAnsi="Times New Roman"/>
          <w:b/>
          <w:bCs/>
          <w:color w:val="000000"/>
        </w:rPr>
      </w:pPr>
      <w:r w:rsidRPr="00BA7E1A">
        <w:rPr>
          <w:rFonts w:ascii="Times New Roman" w:eastAsia="Times New Roman" w:hAnsi="Times New Roman"/>
          <w:b/>
          <w:bCs/>
          <w:color w:val="000000"/>
        </w:rPr>
        <w:t>ANANTHAPURAMU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4"/>
        <w:gridCol w:w="4472"/>
        <w:gridCol w:w="1769"/>
        <w:gridCol w:w="1217"/>
      </w:tblGrid>
      <w:tr w:rsidR="00AD69EA" w:rsidRPr="00BA7E1A" w:rsidTr="00FD79CE">
        <w:trPr>
          <w:trHeight w:val="395"/>
        </w:trPr>
        <w:tc>
          <w:tcPr>
            <w:tcW w:w="982" w:type="pct"/>
            <w:tcBorders>
              <w:top w:val="single" w:sz="4" w:space="0" w:color="auto"/>
              <w:left w:val="single" w:sz="4" w:space="0" w:color="auto"/>
              <w:bottom w:val="single" w:sz="4" w:space="0" w:color="auto"/>
              <w:right w:val="single" w:sz="4" w:space="0" w:color="auto"/>
            </w:tcBorders>
            <w:hideMark/>
          </w:tcPr>
          <w:p w:rsidR="00AD69EA" w:rsidRPr="004B493E" w:rsidRDefault="00AD69EA" w:rsidP="00FD79CE">
            <w:pPr>
              <w:autoSpaceDE w:val="0"/>
              <w:autoSpaceDN w:val="0"/>
              <w:adjustRightInd w:val="0"/>
              <w:spacing w:line="360" w:lineRule="auto"/>
              <w:jc w:val="both"/>
              <w:rPr>
                <w:rFonts w:ascii="Times New Roman" w:eastAsia="Times New Roman" w:hAnsi="Times New Roman"/>
                <w:b/>
                <w:bCs/>
                <w:color w:val="000000"/>
                <w:highlight w:val="yellow"/>
                <w:lang w:val="en-IN"/>
              </w:rPr>
            </w:pPr>
            <w:r w:rsidRPr="004B493E">
              <w:rPr>
                <w:rFonts w:ascii="Times New Roman" w:eastAsia="Times New Roman" w:hAnsi="Times New Roman"/>
                <w:b/>
                <w:bCs/>
                <w:i/>
                <w:iCs/>
                <w:color w:val="000000"/>
                <w:highlight w:val="yellow"/>
                <w:lang w:val="en-IN"/>
              </w:rPr>
              <w:t>Subject</w:t>
            </w:r>
          </w:p>
        </w:tc>
        <w:tc>
          <w:tcPr>
            <w:tcW w:w="2436" w:type="pct"/>
            <w:tcBorders>
              <w:top w:val="single" w:sz="4" w:space="0" w:color="auto"/>
              <w:left w:val="single" w:sz="4" w:space="0" w:color="auto"/>
              <w:bottom w:val="single" w:sz="4" w:space="0" w:color="auto"/>
              <w:right w:val="single" w:sz="4" w:space="0" w:color="auto"/>
            </w:tcBorders>
            <w:hideMark/>
          </w:tcPr>
          <w:p w:rsidR="00AD69EA" w:rsidRPr="004B493E" w:rsidRDefault="00AD69EA" w:rsidP="00FD79CE">
            <w:pPr>
              <w:autoSpaceDE w:val="0"/>
              <w:autoSpaceDN w:val="0"/>
              <w:adjustRightInd w:val="0"/>
              <w:spacing w:line="360" w:lineRule="auto"/>
              <w:jc w:val="both"/>
              <w:rPr>
                <w:rFonts w:ascii="Times New Roman" w:eastAsia="Times New Roman" w:hAnsi="Times New Roman"/>
                <w:highlight w:val="yellow"/>
                <w:lang w:val="en-IN"/>
              </w:rPr>
            </w:pPr>
            <w:r w:rsidRPr="004B493E">
              <w:rPr>
                <w:rFonts w:ascii="Times New Roman" w:eastAsia="Times New Roman" w:hAnsi="Times New Roman"/>
                <w:color w:val="000000"/>
                <w:highlight w:val="yellow"/>
                <w:lang w:val="en-IN"/>
              </w:rPr>
              <w:t xml:space="preserve">MOOC – I Intellectual Property Rights </w:t>
            </w:r>
          </w:p>
        </w:tc>
        <w:tc>
          <w:tcPr>
            <w:tcW w:w="974" w:type="pct"/>
            <w:tcBorders>
              <w:top w:val="single" w:sz="4" w:space="0" w:color="auto"/>
              <w:left w:val="single" w:sz="4" w:space="0" w:color="auto"/>
              <w:bottom w:val="single" w:sz="4" w:space="0" w:color="auto"/>
              <w:right w:val="single" w:sz="4" w:space="0" w:color="auto"/>
            </w:tcBorders>
          </w:tcPr>
          <w:p w:rsidR="00AD69EA" w:rsidRPr="004B493E" w:rsidRDefault="00AD69EA" w:rsidP="00FD79CE">
            <w:pPr>
              <w:autoSpaceDE w:val="0"/>
              <w:autoSpaceDN w:val="0"/>
              <w:adjustRightInd w:val="0"/>
              <w:spacing w:line="360" w:lineRule="auto"/>
              <w:jc w:val="both"/>
              <w:rPr>
                <w:rFonts w:ascii="Times New Roman" w:eastAsia="Times New Roman" w:hAnsi="Times New Roman"/>
                <w:b/>
                <w:bCs/>
                <w:i/>
                <w:iCs/>
                <w:color w:val="000000"/>
                <w:highlight w:val="yellow"/>
                <w:lang w:val="en-IN"/>
              </w:rPr>
            </w:pPr>
            <w:r w:rsidRPr="004B493E">
              <w:rPr>
                <w:rFonts w:ascii="Times New Roman" w:eastAsia="Times New Roman" w:hAnsi="Times New Roman"/>
                <w:b/>
                <w:bCs/>
                <w:i/>
                <w:iCs/>
                <w:color w:val="000000"/>
                <w:highlight w:val="yellow"/>
                <w:lang w:val="en-IN"/>
              </w:rPr>
              <w:t>Code</w:t>
            </w:r>
          </w:p>
        </w:tc>
        <w:tc>
          <w:tcPr>
            <w:tcW w:w="608" w:type="pct"/>
            <w:tcBorders>
              <w:top w:val="single" w:sz="4" w:space="0" w:color="auto"/>
              <w:left w:val="single" w:sz="4" w:space="0" w:color="auto"/>
              <w:bottom w:val="single" w:sz="4" w:space="0" w:color="auto"/>
              <w:right w:val="single" w:sz="4" w:space="0" w:color="auto"/>
            </w:tcBorders>
          </w:tcPr>
          <w:p w:rsidR="00AD69EA" w:rsidRPr="00BA7E1A" w:rsidRDefault="00AD69EA" w:rsidP="00FD79CE">
            <w:pPr>
              <w:autoSpaceDE w:val="0"/>
              <w:autoSpaceDN w:val="0"/>
              <w:adjustRightInd w:val="0"/>
              <w:spacing w:line="360" w:lineRule="auto"/>
              <w:jc w:val="both"/>
              <w:rPr>
                <w:rFonts w:ascii="Times New Roman" w:eastAsia="Times New Roman" w:hAnsi="Times New Roman"/>
                <w:b/>
                <w:bCs/>
                <w:color w:val="000000"/>
                <w:lang w:val="en-IN"/>
              </w:rPr>
            </w:pPr>
            <w:r w:rsidRPr="004B493E">
              <w:rPr>
                <w:rFonts w:ascii="Times New Roman" w:hAnsi="Times New Roman"/>
                <w:highlight w:val="yellow"/>
              </w:rPr>
              <w:t>13R00803</w:t>
            </w:r>
          </w:p>
        </w:tc>
      </w:tr>
      <w:tr w:rsidR="00AD69EA" w:rsidRPr="00BA7E1A" w:rsidTr="00FD79CE">
        <w:trPr>
          <w:trHeight w:val="278"/>
        </w:trPr>
        <w:tc>
          <w:tcPr>
            <w:tcW w:w="982" w:type="pct"/>
            <w:tcBorders>
              <w:top w:val="single" w:sz="4" w:space="0" w:color="auto"/>
              <w:left w:val="single" w:sz="4" w:space="0" w:color="auto"/>
              <w:bottom w:val="single" w:sz="4" w:space="0" w:color="auto"/>
              <w:right w:val="single" w:sz="4" w:space="0" w:color="auto"/>
            </w:tcBorders>
          </w:tcPr>
          <w:p w:rsidR="00AD69EA" w:rsidRPr="00BA7E1A" w:rsidRDefault="00AD69EA" w:rsidP="00FD79CE">
            <w:pPr>
              <w:autoSpaceDE w:val="0"/>
              <w:autoSpaceDN w:val="0"/>
              <w:adjustRightInd w:val="0"/>
              <w:spacing w:line="360" w:lineRule="auto"/>
              <w:jc w:val="both"/>
              <w:rPr>
                <w:rFonts w:ascii="Times New Roman" w:eastAsia="Times New Roman" w:hAnsi="Times New Roman"/>
                <w:b/>
                <w:bCs/>
                <w:i/>
                <w:iCs/>
                <w:color w:val="000000"/>
                <w:lang w:val="en-IN"/>
              </w:rPr>
            </w:pPr>
            <w:r w:rsidRPr="00BA7E1A">
              <w:rPr>
                <w:rFonts w:ascii="Times New Roman" w:eastAsia="Times New Roman" w:hAnsi="Times New Roman"/>
                <w:b/>
                <w:bCs/>
                <w:i/>
                <w:iCs/>
                <w:color w:val="000000"/>
                <w:lang w:val="en-IN"/>
              </w:rPr>
              <w:t>Course year</w:t>
            </w:r>
          </w:p>
        </w:tc>
        <w:tc>
          <w:tcPr>
            <w:tcW w:w="2436" w:type="pct"/>
            <w:tcBorders>
              <w:top w:val="single" w:sz="4" w:space="0" w:color="auto"/>
              <w:left w:val="single" w:sz="4" w:space="0" w:color="auto"/>
              <w:bottom w:val="single" w:sz="4" w:space="0" w:color="auto"/>
              <w:right w:val="single" w:sz="4" w:space="0" w:color="auto"/>
            </w:tcBorders>
            <w:hideMark/>
          </w:tcPr>
          <w:p w:rsidR="00AD69EA" w:rsidRPr="00BA7E1A" w:rsidRDefault="00AD69EA" w:rsidP="00FD79CE">
            <w:pPr>
              <w:autoSpaceDE w:val="0"/>
              <w:autoSpaceDN w:val="0"/>
              <w:adjustRightInd w:val="0"/>
              <w:spacing w:line="360" w:lineRule="auto"/>
              <w:jc w:val="both"/>
              <w:rPr>
                <w:rFonts w:ascii="Times New Roman" w:eastAsia="Times New Roman" w:hAnsi="Times New Roman"/>
                <w:color w:val="000000"/>
                <w:lang w:val="en-IN"/>
              </w:rPr>
            </w:pPr>
            <w:r w:rsidRPr="00BA7E1A">
              <w:rPr>
                <w:rFonts w:ascii="Times New Roman" w:eastAsia="Times New Roman" w:hAnsi="Times New Roman"/>
                <w:color w:val="000000"/>
                <w:lang w:val="en-IN"/>
              </w:rPr>
              <w:t>B. Pharmacy IV year</w:t>
            </w:r>
          </w:p>
        </w:tc>
        <w:tc>
          <w:tcPr>
            <w:tcW w:w="974" w:type="pct"/>
            <w:tcBorders>
              <w:top w:val="single" w:sz="4" w:space="0" w:color="auto"/>
              <w:left w:val="single" w:sz="4" w:space="0" w:color="auto"/>
              <w:bottom w:val="single" w:sz="4" w:space="0" w:color="auto"/>
              <w:right w:val="single" w:sz="4" w:space="0" w:color="auto"/>
            </w:tcBorders>
            <w:hideMark/>
          </w:tcPr>
          <w:p w:rsidR="00AD69EA" w:rsidRPr="00BA7E1A" w:rsidRDefault="00AD69EA" w:rsidP="00FD79CE">
            <w:pPr>
              <w:autoSpaceDE w:val="0"/>
              <w:autoSpaceDN w:val="0"/>
              <w:adjustRightInd w:val="0"/>
              <w:spacing w:line="360" w:lineRule="auto"/>
              <w:jc w:val="both"/>
              <w:rPr>
                <w:rFonts w:ascii="Times New Roman" w:eastAsia="Times New Roman" w:hAnsi="Times New Roman"/>
                <w:b/>
                <w:bCs/>
                <w:i/>
                <w:iCs/>
                <w:color w:val="000000"/>
                <w:lang w:val="en-IN"/>
              </w:rPr>
            </w:pPr>
            <w:r w:rsidRPr="00BA7E1A">
              <w:rPr>
                <w:rFonts w:ascii="Times New Roman" w:eastAsia="Times New Roman" w:hAnsi="Times New Roman"/>
                <w:b/>
                <w:bCs/>
                <w:i/>
                <w:iCs/>
                <w:color w:val="000000"/>
                <w:lang w:val="en-IN"/>
              </w:rPr>
              <w:t>Semester</w:t>
            </w:r>
          </w:p>
        </w:tc>
        <w:tc>
          <w:tcPr>
            <w:tcW w:w="608" w:type="pct"/>
            <w:tcBorders>
              <w:top w:val="single" w:sz="4" w:space="0" w:color="auto"/>
              <w:left w:val="single" w:sz="4" w:space="0" w:color="auto"/>
              <w:bottom w:val="single" w:sz="4" w:space="0" w:color="auto"/>
              <w:right w:val="single" w:sz="4" w:space="0" w:color="auto"/>
            </w:tcBorders>
          </w:tcPr>
          <w:p w:rsidR="00AD69EA" w:rsidRPr="00BA7E1A" w:rsidRDefault="00AD69EA" w:rsidP="00FD79CE">
            <w:pPr>
              <w:autoSpaceDE w:val="0"/>
              <w:autoSpaceDN w:val="0"/>
              <w:adjustRightInd w:val="0"/>
              <w:spacing w:line="360" w:lineRule="auto"/>
              <w:jc w:val="both"/>
              <w:rPr>
                <w:rFonts w:ascii="Times New Roman" w:eastAsia="Times New Roman" w:hAnsi="Times New Roman"/>
                <w:lang w:val="en-IN"/>
              </w:rPr>
            </w:pPr>
            <w:r w:rsidRPr="00BA7E1A">
              <w:rPr>
                <w:rFonts w:ascii="Times New Roman" w:eastAsia="Times New Roman" w:hAnsi="Times New Roman"/>
                <w:color w:val="000000"/>
                <w:lang w:val="en-IN"/>
              </w:rPr>
              <w:t>II</w:t>
            </w:r>
          </w:p>
        </w:tc>
      </w:tr>
      <w:tr w:rsidR="00AD69EA" w:rsidRPr="00BA7E1A" w:rsidTr="00FD79CE">
        <w:tc>
          <w:tcPr>
            <w:tcW w:w="982" w:type="pct"/>
            <w:tcBorders>
              <w:top w:val="single" w:sz="4" w:space="0" w:color="auto"/>
              <w:left w:val="single" w:sz="4" w:space="0" w:color="auto"/>
              <w:bottom w:val="single" w:sz="4" w:space="0" w:color="auto"/>
              <w:right w:val="single" w:sz="4" w:space="0" w:color="auto"/>
            </w:tcBorders>
            <w:hideMark/>
          </w:tcPr>
          <w:p w:rsidR="00AD69EA" w:rsidRPr="00BA7E1A" w:rsidRDefault="00AD69EA" w:rsidP="00FD79CE">
            <w:pPr>
              <w:autoSpaceDE w:val="0"/>
              <w:autoSpaceDN w:val="0"/>
              <w:adjustRightInd w:val="0"/>
              <w:spacing w:line="360" w:lineRule="auto"/>
              <w:jc w:val="both"/>
              <w:rPr>
                <w:rFonts w:ascii="Times New Roman" w:eastAsia="Times New Roman" w:hAnsi="Times New Roman"/>
                <w:b/>
                <w:bCs/>
                <w:color w:val="000000"/>
                <w:lang w:val="en-IN"/>
              </w:rPr>
            </w:pPr>
            <w:r w:rsidRPr="00BA7E1A">
              <w:rPr>
                <w:rFonts w:ascii="Times New Roman" w:eastAsia="Times New Roman" w:hAnsi="Times New Roman"/>
                <w:b/>
                <w:bCs/>
                <w:i/>
                <w:iCs/>
                <w:color w:val="000000"/>
                <w:lang w:val="en-IN"/>
              </w:rPr>
              <w:t>Theory</w:t>
            </w:r>
          </w:p>
        </w:tc>
        <w:tc>
          <w:tcPr>
            <w:tcW w:w="2436" w:type="pct"/>
            <w:tcBorders>
              <w:top w:val="single" w:sz="4" w:space="0" w:color="auto"/>
              <w:left w:val="single" w:sz="4" w:space="0" w:color="auto"/>
              <w:bottom w:val="single" w:sz="4" w:space="0" w:color="auto"/>
              <w:right w:val="single" w:sz="4" w:space="0" w:color="auto"/>
            </w:tcBorders>
          </w:tcPr>
          <w:p w:rsidR="00AD69EA" w:rsidRPr="00BA7E1A" w:rsidRDefault="00AD69EA" w:rsidP="00FD79CE">
            <w:pPr>
              <w:autoSpaceDE w:val="0"/>
              <w:autoSpaceDN w:val="0"/>
              <w:adjustRightInd w:val="0"/>
              <w:spacing w:line="360" w:lineRule="auto"/>
              <w:jc w:val="both"/>
              <w:rPr>
                <w:rFonts w:ascii="Times New Roman" w:eastAsia="Times New Roman" w:hAnsi="Times New Roman"/>
                <w:color w:val="000000"/>
                <w:lang w:val="en-IN"/>
              </w:rPr>
            </w:pPr>
            <w:r w:rsidRPr="00BA7E1A">
              <w:rPr>
                <w:rFonts w:ascii="Times New Roman" w:eastAsia="Times New Roman" w:hAnsi="Times New Roman"/>
                <w:color w:val="000000"/>
                <w:lang w:val="en-IN"/>
              </w:rPr>
              <w:t>3 hrs/week</w:t>
            </w:r>
          </w:p>
        </w:tc>
        <w:tc>
          <w:tcPr>
            <w:tcW w:w="974" w:type="pct"/>
            <w:tcBorders>
              <w:top w:val="single" w:sz="4" w:space="0" w:color="auto"/>
              <w:left w:val="single" w:sz="4" w:space="0" w:color="auto"/>
              <w:bottom w:val="single" w:sz="4" w:space="0" w:color="auto"/>
              <w:right w:val="single" w:sz="4" w:space="0" w:color="auto"/>
            </w:tcBorders>
          </w:tcPr>
          <w:p w:rsidR="00AD69EA" w:rsidRPr="00BA7E1A" w:rsidRDefault="00AD69EA" w:rsidP="00FD79CE">
            <w:pPr>
              <w:autoSpaceDE w:val="0"/>
              <w:autoSpaceDN w:val="0"/>
              <w:adjustRightInd w:val="0"/>
              <w:spacing w:line="360" w:lineRule="auto"/>
              <w:jc w:val="both"/>
              <w:rPr>
                <w:rFonts w:ascii="Times New Roman" w:eastAsia="Times New Roman" w:hAnsi="Times New Roman"/>
                <w:b/>
                <w:bCs/>
                <w:i/>
                <w:iCs/>
                <w:color w:val="000000"/>
                <w:lang w:val="en-IN"/>
              </w:rPr>
            </w:pPr>
            <w:r w:rsidRPr="00BA7E1A">
              <w:rPr>
                <w:rFonts w:ascii="Times New Roman" w:eastAsia="Times New Roman" w:hAnsi="Times New Roman"/>
                <w:b/>
                <w:bCs/>
                <w:i/>
                <w:iCs/>
                <w:color w:val="000000"/>
                <w:lang w:val="en-IN"/>
              </w:rPr>
              <w:t xml:space="preserve">Tutorial </w:t>
            </w:r>
          </w:p>
        </w:tc>
        <w:tc>
          <w:tcPr>
            <w:tcW w:w="608" w:type="pct"/>
            <w:tcBorders>
              <w:top w:val="single" w:sz="4" w:space="0" w:color="auto"/>
              <w:left w:val="single" w:sz="4" w:space="0" w:color="auto"/>
              <w:bottom w:val="single" w:sz="4" w:space="0" w:color="auto"/>
              <w:right w:val="single" w:sz="4" w:space="0" w:color="auto"/>
            </w:tcBorders>
          </w:tcPr>
          <w:p w:rsidR="00AD69EA" w:rsidRPr="00BA7E1A" w:rsidRDefault="00AD69EA" w:rsidP="00FD79CE">
            <w:pPr>
              <w:autoSpaceDE w:val="0"/>
              <w:autoSpaceDN w:val="0"/>
              <w:adjustRightInd w:val="0"/>
              <w:spacing w:line="360" w:lineRule="auto"/>
              <w:jc w:val="both"/>
              <w:rPr>
                <w:rFonts w:ascii="Times New Roman" w:eastAsia="Times New Roman" w:hAnsi="Times New Roman"/>
                <w:lang w:val="en-IN"/>
              </w:rPr>
            </w:pPr>
            <w:r w:rsidRPr="00BA7E1A">
              <w:rPr>
                <w:rFonts w:ascii="Times New Roman" w:eastAsia="Times New Roman" w:hAnsi="Times New Roman"/>
                <w:color w:val="000000"/>
                <w:lang w:val="en-IN"/>
              </w:rPr>
              <w:t xml:space="preserve">1hr/week </w:t>
            </w:r>
          </w:p>
        </w:tc>
      </w:tr>
      <w:tr w:rsidR="00AD69EA" w:rsidRPr="00BA7E1A" w:rsidTr="00FD79CE">
        <w:tc>
          <w:tcPr>
            <w:tcW w:w="982" w:type="pct"/>
            <w:tcBorders>
              <w:top w:val="single" w:sz="4" w:space="0" w:color="auto"/>
              <w:left w:val="single" w:sz="4" w:space="0" w:color="auto"/>
              <w:bottom w:val="single" w:sz="4" w:space="0" w:color="auto"/>
              <w:right w:val="single" w:sz="4" w:space="0" w:color="auto"/>
            </w:tcBorders>
          </w:tcPr>
          <w:p w:rsidR="00AD69EA" w:rsidRPr="00BA7E1A" w:rsidRDefault="00AD69EA" w:rsidP="00FD79CE">
            <w:pPr>
              <w:autoSpaceDE w:val="0"/>
              <w:autoSpaceDN w:val="0"/>
              <w:adjustRightInd w:val="0"/>
              <w:spacing w:line="360" w:lineRule="auto"/>
              <w:jc w:val="both"/>
              <w:rPr>
                <w:rFonts w:ascii="Times New Roman" w:eastAsia="Times New Roman" w:hAnsi="Times New Roman"/>
                <w:b/>
                <w:bCs/>
                <w:i/>
                <w:iCs/>
                <w:color w:val="000000"/>
                <w:lang w:val="en-IN"/>
              </w:rPr>
            </w:pPr>
            <w:r w:rsidRPr="00BA7E1A">
              <w:rPr>
                <w:rFonts w:ascii="Times New Roman" w:eastAsia="Times New Roman" w:hAnsi="Times New Roman"/>
                <w:b/>
                <w:bCs/>
                <w:i/>
                <w:iCs/>
                <w:color w:val="000000"/>
                <w:lang w:val="en-IN"/>
              </w:rPr>
              <w:t>End exam</w:t>
            </w:r>
          </w:p>
        </w:tc>
        <w:tc>
          <w:tcPr>
            <w:tcW w:w="2436" w:type="pct"/>
            <w:tcBorders>
              <w:top w:val="single" w:sz="4" w:space="0" w:color="auto"/>
              <w:left w:val="single" w:sz="4" w:space="0" w:color="auto"/>
              <w:bottom w:val="single" w:sz="4" w:space="0" w:color="auto"/>
              <w:right w:val="single" w:sz="4" w:space="0" w:color="auto"/>
            </w:tcBorders>
          </w:tcPr>
          <w:p w:rsidR="00AD69EA" w:rsidRPr="00BA7E1A" w:rsidRDefault="00AD69EA" w:rsidP="00FD79CE">
            <w:pPr>
              <w:autoSpaceDE w:val="0"/>
              <w:autoSpaceDN w:val="0"/>
              <w:adjustRightInd w:val="0"/>
              <w:spacing w:line="360" w:lineRule="auto"/>
              <w:jc w:val="both"/>
              <w:rPr>
                <w:rFonts w:ascii="Times New Roman" w:eastAsia="Times New Roman" w:hAnsi="Times New Roman"/>
                <w:color w:val="000000"/>
                <w:lang w:val="en-IN"/>
              </w:rPr>
            </w:pPr>
            <w:r w:rsidRPr="00BA7E1A">
              <w:rPr>
                <w:rFonts w:ascii="Times New Roman" w:eastAsia="Times New Roman" w:hAnsi="Times New Roman"/>
                <w:color w:val="000000"/>
                <w:lang w:val="en-IN"/>
              </w:rPr>
              <w:t>70 marks</w:t>
            </w:r>
          </w:p>
        </w:tc>
        <w:tc>
          <w:tcPr>
            <w:tcW w:w="974" w:type="pct"/>
            <w:tcBorders>
              <w:top w:val="single" w:sz="4" w:space="0" w:color="auto"/>
              <w:left w:val="single" w:sz="4" w:space="0" w:color="auto"/>
              <w:bottom w:val="single" w:sz="4" w:space="0" w:color="auto"/>
              <w:right w:val="single" w:sz="4" w:space="0" w:color="auto"/>
            </w:tcBorders>
            <w:hideMark/>
          </w:tcPr>
          <w:p w:rsidR="00AD69EA" w:rsidRPr="00BA7E1A" w:rsidRDefault="00AD69EA" w:rsidP="00FD79CE">
            <w:pPr>
              <w:autoSpaceDE w:val="0"/>
              <w:autoSpaceDN w:val="0"/>
              <w:adjustRightInd w:val="0"/>
              <w:spacing w:line="360" w:lineRule="auto"/>
              <w:jc w:val="both"/>
              <w:rPr>
                <w:rFonts w:ascii="Times New Roman" w:eastAsia="Times New Roman" w:hAnsi="Times New Roman"/>
                <w:b/>
                <w:bCs/>
                <w:color w:val="000000"/>
                <w:lang w:val="en-IN"/>
              </w:rPr>
            </w:pPr>
            <w:r w:rsidRPr="00BA7E1A">
              <w:rPr>
                <w:rFonts w:ascii="Times New Roman" w:eastAsia="Times New Roman" w:hAnsi="Times New Roman"/>
                <w:b/>
                <w:bCs/>
                <w:i/>
                <w:iCs/>
                <w:color w:val="000000"/>
                <w:lang w:val="en-IN"/>
              </w:rPr>
              <w:t>Internal exam</w:t>
            </w:r>
          </w:p>
        </w:tc>
        <w:tc>
          <w:tcPr>
            <w:tcW w:w="608" w:type="pct"/>
            <w:tcBorders>
              <w:top w:val="single" w:sz="4" w:space="0" w:color="auto"/>
              <w:left w:val="single" w:sz="4" w:space="0" w:color="auto"/>
              <w:bottom w:val="single" w:sz="4" w:space="0" w:color="auto"/>
              <w:right w:val="single" w:sz="4" w:space="0" w:color="auto"/>
            </w:tcBorders>
          </w:tcPr>
          <w:p w:rsidR="00AD69EA" w:rsidRPr="00BA7E1A" w:rsidRDefault="00AD69EA" w:rsidP="00FD79CE">
            <w:pPr>
              <w:autoSpaceDE w:val="0"/>
              <w:autoSpaceDN w:val="0"/>
              <w:adjustRightInd w:val="0"/>
              <w:spacing w:line="360" w:lineRule="auto"/>
              <w:jc w:val="both"/>
              <w:rPr>
                <w:rFonts w:ascii="Times New Roman" w:eastAsia="Times New Roman" w:hAnsi="Times New Roman"/>
                <w:lang w:val="en-IN"/>
              </w:rPr>
            </w:pPr>
            <w:r w:rsidRPr="00BA7E1A">
              <w:rPr>
                <w:rFonts w:ascii="Times New Roman" w:eastAsia="Times New Roman" w:hAnsi="Times New Roman"/>
                <w:color w:val="000000"/>
                <w:lang w:val="en-IN"/>
              </w:rPr>
              <w:t>30 marks</w:t>
            </w:r>
          </w:p>
        </w:tc>
      </w:tr>
      <w:tr w:rsidR="00AD69EA" w:rsidRPr="00BA7E1A" w:rsidTr="00FD79CE">
        <w:trPr>
          <w:trHeight w:val="70"/>
        </w:trPr>
        <w:tc>
          <w:tcPr>
            <w:tcW w:w="982" w:type="pct"/>
            <w:tcBorders>
              <w:top w:val="single" w:sz="4" w:space="0" w:color="auto"/>
              <w:left w:val="single" w:sz="4" w:space="0" w:color="auto"/>
              <w:bottom w:val="single" w:sz="4" w:space="0" w:color="auto"/>
              <w:right w:val="single" w:sz="4" w:space="0" w:color="auto"/>
            </w:tcBorders>
          </w:tcPr>
          <w:p w:rsidR="00AD69EA" w:rsidRPr="00BA7E1A" w:rsidRDefault="00AD69EA" w:rsidP="00FD79CE">
            <w:pPr>
              <w:autoSpaceDE w:val="0"/>
              <w:autoSpaceDN w:val="0"/>
              <w:adjustRightInd w:val="0"/>
              <w:spacing w:line="360" w:lineRule="auto"/>
              <w:jc w:val="both"/>
              <w:rPr>
                <w:rFonts w:ascii="Times New Roman" w:eastAsia="Times New Roman" w:hAnsi="Times New Roman"/>
                <w:b/>
                <w:bCs/>
                <w:i/>
                <w:iCs/>
                <w:color w:val="000000"/>
                <w:lang w:val="en-IN"/>
              </w:rPr>
            </w:pPr>
            <w:r w:rsidRPr="00BA7E1A">
              <w:rPr>
                <w:rFonts w:ascii="Times New Roman" w:eastAsia="Times New Roman" w:hAnsi="Times New Roman"/>
                <w:b/>
                <w:bCs/>
                <w:i/>
                <w:iCs/>
                <w:color w:val="000000"/>
                <w:lang w:val="en-IN"/>
              </w:rPr>
              <w:t>Credits</w:t>
            </w:r>
          </w:p>
        </w:tc>
        <w:tc>
          <w:tcPr>
            <w:tcW w:w="2436" w:type="pct"/>
            <w:tcBorders>
              <w:top w:val="single" w:sz="4" w:space="0" w:color="auto"/>
              <w:left w:val="single" w:sz="4" w:space="0" w:color="auto"/>
              <w:bottom w:val="single" w:sz="4" w:space="0" w:color="auto"/>
              <w:right w:val="single" w:sz="4" w:space="0" w:color="auto"/>
            </w:tcBorders>
            <w:hideMark/>
          </w:tcPr>
          <w:p w:rsidR="00AD69EA" w:rsidRPr="00BA7E1A" w:rsidRDefault="00AD69EA" w:rsidP="00FD79CE">
            <w:pPr>
              <w:autoSpaceDE w:val="0"/>
              <w:autoSpaceDN w:val="0"/>
              <w:adjustRightInd w:val="0"/>
              <w:spacing w:line="360" w:lineRule="auto"/>
              <w:jc w:val="both"/>
              <w:rPr>
                <w:rFonts w:ascii="Times New Roman" w:eastAsia="Times New Roman" w:hAnsi="Times New Roman"/>
                <w:b/>
                <w:bCs/>
                <w:color w:val="000000"/>
                <w:lang w:val="en-IN"/>
              </w:rPr>
            </w:pPr>
            <w:r w:rsidRPr="00BA7E1A">
              <w:rPr>
                <w:rFonts w:ascii="Times New Roman" w:eastAsia="Times New Roman" w:hAnsi="Times New Roman"/>
                <w:color w:val="000000"/>
                <w:lang w:val="en-IN"/>
              </w:rPr>
              <w:t>3</w:t>
            </w:r>
          </w:p>
        </w:tc>
        <w:tc>
          <w:tcPr>
            <w:tcW w:w="974" w:type="pct"/>
            <w:tcBorders>
              <w:top w:val="single" w:sz="4" w:space="0" w:color="auto"/>
              <w:left w:val="single" w:sz="4" w:space="0" w:color="auto"/>
              <w:bottom w:val="single" w:sz="4" w:space="0" w:color="auto"/>
              <w:right w:val="single" w:sz="4" w:space="0" w:color="auto"/>
            </w:tcBorders>
          </w:tcPr>
          <w:p w:rsidR="00AD69EA" w:rsidRPr="00BA7E1A" w:rsidRDefault="00AD69EA" w:rsidP="00FD79CE">
            <w:pPr>
              <w:autoSpaceDE w:val="0"/>
              <w:autoSpaceDN w:val="0"/>
              <w:adjustRightInd w:val="0"/>
              <w:spacing w:line="360" w:lineRule="auto"/>
              <w:jc w:val="both"/>
              <w:rPr>
                <w:rFonts w:ascii="Times New Roman" w:eastAsia="Times New Roman" w:hAnsi="Times New Roman"/>
                <w:b/>
                <w:bCs/>
                <w:color w:val="000000"/>
                <w:lang w:val="en-IN"/>
              </w:rPr>
            </w:pPr>
          </w:p>
        </w:tc>
        <w:tc>
          <w:tcPr>
            <w:tcW w:w="608" w:type="pct"/>
            <w:tcBorders>
              <w:top w:val="single" w:sz="4" w:space="0" w:color="auto"/>
              <w:left w:val="single" w:sz="4" w:space="0" w:color="auto"/>
              <w:bottom w:val="single" w:sz="4" w:space="0" w:color="auto"/>
              <w:right w:val="single" w:sz="4" w:space="0" w:color="auto"/>
            </w:tcBorders>
          </w:tcPr>
          <w:p w:rsidR="00AD69EA" w:rsidRPr="00BA7E1A" w:rsidRDefault="00AD69EA" w:rsidP="00FD79CE">
            <w:pPr>
              <w:autoSpaceDE w:val="0"/>
              <w:autoSpaceDN w:val="0"/>
              <w:adjustRightInd w:val="0"/>
              <w:spacing w:line="360" w:lineRule="auto"/>
              <w:jc w:val="both"/>
              <w:rPr>
                <w:rFonts w:ascii="Times New Roman" w:eastAsia="Times New Roman" w:hAnsi="Times New Roman"/>
                <w:b/>
                <w:bCs/>
                <w:color w:val="000000"/>
                <w:lang w:val="en-IN"/>
              </w:rPr>
            </w:pPr>
          </w:p>
        </w:tc>
      </w:tr>
    </w:tbl>
    <w:p w:rsidR="00AD69EA" w:rsidRPr="00BA7E1A" w:rsidRDefault="00AD69EA" w:rsidP="00AD69EA">
      <w:pPr>
        <w:spacing w:line="360" w:lineRule="auto"/>
        <w:jc w:val="both"/>
        <w:rPr>
          <w:rFonts w:ascii="Times New Roman" w:hAnsi="Times New Roman"/>
        </w:rPr>
      </w:pPr>
    </w:p>
    <w:p w:rsidR="00AD69EA" w:rsidRPr="001A71F9" w:rsidRDefault="00AD69EA" w:rsidP="001A71F9">
      <w:pPr>
        <w:contextualSpacing/>
        <w:jc w:val="both"/>
        <w:rPr>
          <w:rFonts w:ascii="Arial Narrow" w:hAnsi="Arial Narrow"/>
          <w:sz w:val="20"/>
          <w:szCs w:val="20"/>
        </w:rPr>
      </w:pPr>
      <w:r w:rsidRPr="001A71F9">
        <w:rPr>
          <w:rFonts w:ascii="Arial Narrow" w:hAnsi="Arial Narrow"/>
          <w:b/>
          <w:sz w:val="20"/>
          <w:szCs w:val="20"/>
        </w:rPr>
        <w:t>SCOPE:</w:t>
      </w:r>
      <w:r w:rsidR="001A71F9" w:rsidRPr="001A71F9">
        <w:rPr>
          <w:rFonts w:ascii="Arial Narrow" w:hAnsi="Arial Narrow"/>
          <w:b/>
          <w:sz w:val="20"/>
          <w:szCs w:val="20"/>
        </w:rPr>
        <w:t xml:space="preserve"> </w:t>
      </w:r>
      <w:r w:rsidRPr="001A71F9">
        <w:rPr>
          <w:rFonts w:ascii="Arial Narrow" w:hAnsi="Arial Narrow"/>
          <w:sz w:val="20"/>
          <w:szCs w:val="20"/>
        </w:rPr>
        <w:t xml:space="preserve">The course is designed to introduce fundamental aspects of Intellectual property Rights to students who are going to play a major role in development and management of innovative projects in industries. The course introduces all aspects of the IPR Acts. It also includes case studies to demonstrate the application of the legal concepts in Science, Engineering, Technology and Creative Design. </w:t>
      </w:r>
    </w:p>
    <w:p w:rsidR="00AD69EA" w:rsidRPr="001A71F9" w:rsidRDefault="00AD69EA" w:rsidP="001A71F9">
      <w:pPr>
        <w:contextualSpacing/>
        <w:jc w:val="both"/>
        <w:rPr>
          <w:rFonts w:ascii="Arial Narrow" w:hAnsi="Arial Narrow"/>
          <w:sz w:val="20"/>
          <w:szCs w:val="20"/>
        </w:rPr>
      </w:pPr>
    </w:p>
    <w:p w:rsidR="00AD69EA" w:rsidRPr="001A71F9" w:rsidRDefault="00AD69EA" w:rsidP="001A71F9">
      <w:pPr>
        <w:contextualSpacing/>
        <w:jc w:val="both"/>
        <w:rPr>
          <w:rFonts w:ascii="Arial Narrow" w:hAnsi="Arial Narrow"/>
          <w:b/>
          <w:sz w:val="20"/>
          <w:szCs w:val="20"/>
        </w:rPr>
      </w:pPr>
      <w:r w:rsidRPr="001A71F9">
        <w:rPr>
          <w:rFonts w:ascii="Arial Narrow" w:hAnsi="Arial Narrow"/>
          <w:b/>
          <w:sz w:val="20"/>
          <w:szCs w:val="20"/>
        </w:rPr>
        <w:t>UNIT I</w:t>
      </w:r>
    </w:p>
    <w:p w:rsidR="00AD69EA" w:rsidRPr="001A71F9" w:rsidRDefault="00AD69EA" w:rsidP="001A71F9">
      <w:pPr>
        <w:autoSpaceDE w:val="0"/>
        <w:autoSpaceDN w:val="0"/>
        <w:adjustRightInd w:val="0"/>
        <w:contextualSpacing/>
        <w:jc w:val="both"/>
        <w:rPr>
          <w:rFonts w:ascii="Arial Narrow" w:eastAsiaTheme="minorHAnsi" w:hAnsi="Arial Narrow"/>
          <w:b/>
          <w:bCs/>
          <w:sz w:val="20"/>
          <w:szCs w:val="20"/>
          <w:lang w:bidi="ar-SA"/>
        </w:rPr>
      </w:pPr>
      <w:r w:rsidRPr="001A71F9">
        <w:rPr>
          <w:rFonts w:ascii="Arial Narrow" w:eastAsiaTheme="minorHAnsi" w:hAnsi="Arial Narrow"/>
          <w:b/>
          <w:bCs/>
          <w:sz w:val="20"/>
          <w:szCs w:val="20"/>
          <w:lang w:bidi="ar-SA"/>
        </w:rPr>
        <w:t>OVERVIEW OF INTELLECTUAL PROPERTY</w:t>
      </w:r>
    </w:p>
    <w:p w:rsidR="00AD69EA" w:rsidRPr="001A71F9" w:rsidRDefault="00AD69EA" w:rsidP="001A71F9">
      <w:pPr>
        <w:autoSpaceDE w:val="0"/>
        <w:autoSpaceDN w:val="0"/>
        <w:adjustRightInd w:val="0"/>
        <w:contextualSpacing/>
        <w:jc w:val="both"/>
        <w:rPr>
          <w:rFonts w:ascii="Arial Narrow" w:eastAsiaTheme="minorHAnsi" w:hAnsi="Arial Narrow"/>
          <w:sz w:val="20"/>
          <w:szCs w:val="20"/>
          <w:lang w:bidi="ar-SA"/>
        </w:rPr>
      </w:pPr>
      <w:r w:rsidRPr="001A71F9">
        <w:rPr>
          <w:rFonts w:ascii="Arial Narrow" w:eastAsiaTheme="minorHAnsi" w:hAnsi="Arial Narrow"/>
          <w:sz w:val="20"/>
          <w:szCs w:val="20"/>
          <w:lang w:bidi="ar-SA"/>
        </w:rPr>
        <w:t xml:space="preserve">Introduction and the need for intellectual property right (IPR), </w:t>
      </w:r>
    </w:p>
    <w:p w:rsidR="00AD69EA" w:rsidRPr="001A71F9" w:rsidRDefault="00AD69EA" w:rsidP="001A71F9">
      <w:pPr>
        <w:autoSpaceDE w:val="0"/>
        <w:autoSpaceDN w:val="0"/>
        <w:adjustRightInd w:val="0"/>
        <w:contextualSpacing/>
        <w:jc w:val="both"/>
        <w:rPr>
          <w:rFonts w:ascii="Arial Narrow" w:eastAsiaTheme="minorHAnsi" w:hAnsi="Arial Narrow"/>
          <w:sz w:val="20"/>
          <w:szCs w:val="20"/>
          <w:lang w:bidi="ar-SA"/>
        </w:rPr>
      </w:pPr>
      <w:r w:rsidRPr="001A71F9">
        <w:rPr>
          <w:rFonts w:ascii="Arial Narrow" w:eastAsiaTheme="minorHAnsi" w:hAnsi="Arial Narrow"/>
          <w:sz w:val="20"/>
          <w:szCs w:val="20"/>
          <w:lang w:bidi="ar-SA"/>
        </w:rPr>
        <w:t xml:space="preserve">IPR in India – Genesis and Development, </w:t>
      </w:r>
    </w:p>
    <w:p w:rsidR="00AD69EA" w:rsidRPr="001A71F9" w:rsidRDefault="00AD69EA" w:rsidP="001A71F9">
      <w:pPr>
        <w:autoSpaceDE w:val="0"/>
        <w:autoSpaceDN w:val="0"/>
        <w:adjustRightInd w:val="0"/>
        <w:contextualSpacing/>
        <w:jc w:val="both"/>
        <w:rPr>
          <w:rFonts w:ascii="Arial Narrow" w:eastAsiaTheme="minorHAnsi" w:hAnsi="Arial Narrow"/>
          <w:sz w:val="20"/>
          <w:szCs w:val="20"/>
          <w:lang w:bidi="ar-SA"/>
        </w:rPr>
      </w:pPr>
      <w:r w:rsidRPr="001A71F9">
        <w:rPr>
          <w:rFonts w:ascii="Arial Narrow" w:eastAsiaTheme="minorHAnsi" w:hAnsi="Arial Narrow"/>
          <w:sz w:val="20"/>
          <w:szCs w:val="20"/>
          <w:lang w:bidi="ar-SA"/>
        </w:rPr>
        <w:t xml:space="preserve">IPR in abroad, </w:t>
      </w:r>
    </w:p>
    <w:p w:rsidR="00AD69EA" w:rsidRPr="001A71F9" w:rsidRDefault="00AD69EA" w:rsidP="001A71F9">
      <w:pPr>
        <w:autoSpaceDE w:val="0"/>
        <w:autoSpaceDN w:val="0"/>
        <w:adjustRightInd w:val="0"/>
        <w:contextualSpacing/>
        <w:jc w:val="both"/>
        <w:rPr>
          <w:rFonts w:ascii="Arial Narrow" w:eastAsiaTheme="minorHAnsi" w:hAnsi="Arial Narrow"/>
          <w:sz w:val="20"/>
          <w:szCs w:val="20"/>
          <w:lang w:bidi="ar-SA"/>
        </w:rPr>
      </w:pPr>
      <w:r w:rsidRPr="001A71F9">
        <w:rPr>
          <w:rFonts w:ascii="Arial Narrow" w:eastAsiaTheme="minorHAnsi" w:hAnsi="Arial Narrow"/>
          <w:sz w:val="20"/>
          <w:szCs w:val="20"/>
          <w:lang w:bidi="ar-SA"/>
        </w:rPr>
        <w:t>Some important examples of IPR</w:t>
      </w:r>
    </w:p>
    <w:p w:rsidR="00AD69EA" w:rsidRPr="001A71F9" w:rsidRDefault="00AD69EA" w:rsidP="001A71F9">
      <w:pPr>
        <w:autoSpaceDE w:val="0"/>
        <w:autoSpaceDN w:val="0"/>
        <w:adjustRightInd w:val="0"/>
        <w:contextualSpacing/>
        <w:jc w:val="both"/>
        <w:rPr>
          <w:rFonts w:ascii="Arial Narrow" w:eastAsiaTheme="minorHAnsi" w:hAnsi="Arial Narrow"/>
          <w:sz w:val="20"/>
          <w:szCs w:val="20"/>
          <w:lang w:bidi="ar-SA"/>
        </w:rPr>
      </w:pPr>
    </w:p>
    <w:p w:rsidR="00AD69EA" w:rsidRPr="001A71F9" w:rsidRDefault="00AD69EA" w:rsidP="001A71F9">
      <w:pPr>
        <w:contextualSpacing/>
        <w:jc w:val="both"/>
        <w:rPr>
          <w:rFonts w:ascii="Arial Narrow" w:hAnsi="Arial Narrow"/>
          <w:b/>
          <w:sz w:val="20"/>
          <w:szCs w:val="20"/>
        </w:rPr>
      </w:pPr>
      <w:r w:rsidRPr="001A71F9">
        <w:rPr>
          <w:rFonts w:ascii="Arial Narrow" w:hAnsi="Arial Narrow"/>
          <w:b/>
          <w:sz w:val="20"/>
          <w:szCs w:val="20"/>
        </w:rPr>
        <w:t>UNIT II</w:t>
      </w:r>
    </w:p>
    <w:p w:rsidR="00AD69EA" w:rsidRPr="001A71F9" w:rsidRDefault="00AD69EA" w:rsidP="001A71F9">
      <w:pPr>
        <w:autoSpaceDE w:val="0"/>
        <w:autoSpaceDN w:val="0"/>
        <w:adjustRightInd w:val="0"/>
        <w:contextualSpacing/>
        <w:jc w:val="both"/>
        <w:rPr>
          <w:rFonts w:ascii="Arial Narrow" w:eastAsiaTheme="minorHAnsi" w:hAnsi="Arial Narrow"/>
          <w:b/>
          <w:sz w:val="20"/>
          <w:szCs w:val="20"/>
          <w:lang w:bidi="ar-SA"/>
        </w:rPr>
      </w:pPr>
      <w:r w:rsidRPr="001A71F9">
        <w:rPr>
          <w:rFonts w:ascii="Arial Narrow" w:eastAsiaTheme="minorHAnsi" w:hAnsi="Arial Narrow"/>
          <w:b/>
          <w:bCs/>
          <w:sz w:val="20"/>
          <w:szCs w:val="20"/>
          <w:lang w:bidi="ar-SA"/>
        </w:rPr>
        <w:t xml:space="preserve">PATENTS AND </w:t>
      </w:r>
      <w:r w:rsidRPr="001A71F9">
        <w:rPr>
          <w:rFonts w:ascii="Arial Narrow" w:eastAsiaTheme="minorHAnsi" w:hAnsi="Arial Narrow"/>
          <w:b/>
          <w:sz w:val="20"/>
          <w:szCs w:val="20"/>
          <w:lang w:bidi="ar-SA"/>
        </w:rPr>
        <w:t>UTILITY MODELS</w:t>
      </w:r>
    </w:p>
    <w:p w:rsidR="00AD69EA" w:rsidRPr="001A71F9" w:rsidRDefault="00AD69EA" w:rsidP="001A71F9">
      <w:pPr>
        <w:autoSpaceDE w:val="0"/>
        <w:autoSpaceDN w:val="0"/>
        <w:adjustRightInd w:val="0"/>
        <w:contextualSpacing/>
        <w:jc w:val="both"/>
        <w:rPr>
          <w:rFonts w:ascii="Arial Narrow" w:eastAsiaTheme="minorHAnsi" w:hAnsi="Arial Narrow"/>
          <w:sz w:val="20"/>
          <w:szCs w:val="20"/>
          <w:lang w:bidi="ar-SA"/>
        </w:rPr>
      </w:pPr>
      <w:r w:rsidRPr="001A71F9">
        <w:rPr>
          <w:rFonts w:ascii="Arial Narrow" w:eastAsiaTheme="minorHAnsi" w:hAnsi="Arial Narrow"/>
          <w:b/>
          <w:bCs/>
          <w:sz w:val="20"/>
          <w:szCs w:val="20"/>
          <w:lang w:bidi="ar-SA"/>
        </w:rPr>
        <w:t xml:space="preserve">PATENTS: </w:t>
      </w:r>
      <w:r w:rsidRPr="001A71F9">
        <w:rPr>
          <w:rFonts w:ascii="Arial Narrow" w:eastAsiaTheme="minorHAnsi" w:hAnsi="Arial Narrow"/>
          <w:sz w:val="20"/>
          <w:szCs w:val="20"/>
          <w:lang w:bidi="ar-SA"/>
        </w:rPr>
        <w:t>Patent document, searching a patent, Drafting of a patent, Filing of a patent</w:t>
      </w:r>
    </w:p>
    <w:p w:rsidR="00AD69EA" w:rsidRPr="001A71F9" w:rsidRDefault="00AD69EA" w:rsidP="001A71F9">
      <w:pPr>
        <w:autoSpaceDE w:val="0"/>
        <w:autoSpaceDN w:val="0"/>
        <w:adjustRightInd w:val="0"/>
        <w:contextualSpacing/>
        <w:jc w:val="both"/>
        <w:rPr>
          <w:rFonts w:ascii="Arial Narrow" w:eastAsiaTheme="minorHAnsi" w:hAnsi="Arial Narrow"/>
          <w:sz w:val="20"/>
          <w:szCs w:val="20"/>
          <w:lang w:bidi="ar-SA"/>
        </w:rPr>
      </w:pPr>
      <w:r w:rsidRPr="001A71F9">
        <w:rPr>
          <w:rFonts w:ascii="Arial Narrow" w:eastAsiaTheme="minorHAnsi" w:hAnsi="Arial Narrow"/>
          <w:sz w:val="20"/>
          <w:szCs w:val="20"/>
          <w:lang w:bidi="ar-SA"/>
        </w:rPr>
        <w:t xml:space="preserve">Macro-economic impact of the patent system, Patent and kind of inventions protected by a patent, Granting of patent, Rights of a patent </w:t>
      </w:r>
    </w:p>
    <w:p w:rsidR="00AD69EA" w:rsidRPr="001A71F9" w:rsidRDefault="00AD69EA" w:rsidP="001A71F9">
      <w:pPr>
        <w:autoSpaceDE w:val="0"/>
        <w:autoSpaceDN w:val="0"/>
        <w:adjustRightInd w:val="0"/>
        <w:contextualSpacing/>
        <w:jc w:val="both"/>
        <w:rPr>
          <w:rFonts w:ascii="Arial Narrow" w:eastAsiaTheme="minorHAnsi" w:hAnsi="Arial Narrow"/>
          <w:sz w:val="20"/>
          <w:szCs w:val="20"/>
          <w:lang w:bidi="ar-SA"/>
        </w:rPr>
      </w:pPr>
      <w:r w:rsidRPr="001A71F9">
        <w:rPr>
          <w:rFonts w:ascii="Arial Narrow" w:eastAsiaTheme="minorHAnsi" w:hAnsi="Arial Narrow"/>
          <w:sz w:val="20"/>
          <w:szCs w:val="20"/>
          <w:lang w:bidi="ar-SA"/>
        </w:rPr>
        <w:t>Protecting your inventions – extension in patent protection</w:t>
      </w:r>
    </w:p>
    <w:p w:rsidR="00AD69EA" w:rsidRPr="001A71F9" w:rsidRDefault="00AD69EA" w:rsidP="001A71F9">
      <w:pPr>
        <w:autoSpaceDE w:val="0"/>
        <w:autoSpaceDN w:val="0"/>
        <w:adjustRightInd w:val="0"/>
        <w:contextualSpacing/>
        <w:jc w:val="both"/>
        <w:rPr>
          <w:rFonts w:ascii="Arial Narrow" w:eastAsiaTheme="minorHAnsi" w:hAnsi="Arial Narrow"/>
          <w:sz w:val="20"/>
          <w:szCs w:val="20"/>
          <w:lang w:bidi="ar-SA"/>
        </w:rPr>
      </w:pPr>
      <w:r w:rsidRPr="001A71F9">
        <w:rPr>
          <w:rFonts w:ascii="Arial Narrow" w:eastAsiaTheme="minorHAnsi" w:hAnsi="Arial Narrow"/>
          <w:sz w:val="20"/>
          <w:szCs w:val="20"/>
          <w:lang w:bidi="ar-SA"/>
        </w:rPr>
        <w:t>The different layers of the international patent system (national, regional and international options)</w:t>
      </w:r>
    </w:p>
    <w:p w:rsidR="00AD69EA" w:rsidRPr="001A71F9" w:rsidRDefault="00AD69EA" w:rsidP="001A71F9">
      <w:pPr>
        <w:autoSpaceDE w:val="0"/>
        <w:autoSpaceDN w:val="0"/>
        <w:adjustRightInd w:val="0"/>
        <w:contextualSpacing/>
        <w:jc w:val="both"/>
        <w:rPr>
          <w:rFonts w:ascii="Arial Narrow" w:eastAsiaTheme="minorHAnsi" w:hAnsi="Arial Narrow"/>
          <w:sz w:val="20"/>
          <w:szCs w:val="20"/>
          <w:lang w:bidi="ar-SA"/>
        </w:rPr>
      </w:pPr>
      <w:r w:rsidRPr="001A71F9">
        <w:rPr>
          <w:rFonts w:ascii="Arial Narrow" w:eastAsiaTheme="minorHAnsi" w:hAnsi="Arial Narrow"/>
          <w:b/>
          <w:sz w:val="20"/>
          <w:szCs w:val="20"/>
          <w:lang w:bidi="ar-SA"/>
        </w:rPr>
        <w:t xml:space="preserve">UTILITY MODELS: </w:t>
      </w:r>
      <w:r w:rsidRPr="001A71F9">
        <w:rPr>
          <w:rFonts w:ascii="Arial Narrow" w:eastAsiaTheme="minorHAnsi" w:hAnsi="Arial Narrow"/>
          <w:sz w:val="20"/>
          <w:szCs w:val="20"/>
          <w:lang w:bidi="ar-SA"/>
        </w:rPr>
        <w:t>Differences between a utility model and a patent, Trade secrets and know-how agreements.</w:t>
      </w:r>
    </w:p>
    <w:p w:rsidR="00AD69EA" w:rsidRPr="001A71F9" w:rsidRDefault="00AD69EA" w:rsidP="001A71F9">
      <w:pPr>
        <w:contextualSpacing/>
        <w:jc w:val="both"/>
        <w:rPr>
          <w:rFonts w:ascii="Arial Narrow" w:hAnsi="Arial Narrow"/>
          <w:b/>
          <w:sz w:val="20"/>
          <w:szCs w:val="20"/>
        </w:rPr>
      </w:pPr>
    </w:p>
    <w:p w:rsidR="00AD69EA" w:rsidRPr="001A71F9" w:rsidRDefault="00AD69EA" w:rsidP="001A71F9">
      <w:pPr>
        <w:contextualSpacing/>
        <w:jc w:val="both"/>
        <w:rPr>
          <w:rFonts w:ascii="Arial Narrow" w:hAnsi="Arial Narrow"/>
          <w:b/>
          <w:sz w:val="20"/>
          <w:szCs w:val="20"/>
        </w:rPr>
      </w:pPr>
      <w:r w:rsidRPr="001A71F9">
        <w:rPr>
          <w:rFonts w:ascii="Arial Narrow" w:hAnsi="Arial Narrow"/>
          <w:b/>
          <w:sz w:val="20"/>
          <w:szCs w:val="20"/>
        </w:rPr>
        <w:t>UNIT III</w:t>
      </w:r>
    </w:p>
    <w:p w:rsidR="00AD69EA" w:rsidRPr="001A71F9" w:rsidRDefault="00AD69EA" w:rsidP="001A71F9">
      <w:pPr>
        <w:autoSpaceDE w:val="0"/>
        <w:autoSpaceDN w:val="0"/>
        <w:adjustRightInd w:val="0"/>
        <w:contextualSpacing/>
        <w:jc w:val="both"/>
        <w:rPr>
          <w:rFonts w:ascii="Arial Narrow" w:eastAsiaTheme="minorHAnsi" w:hAnsi="Arial Narrow"/>
          <w:b/>
          <w:bCs/>
          <w:sz w:val="20"/>
          <w:szCs w:val="20"/>
          <w:lang w:bidi="ar-SA"/>
        </w:rPr>
      </w:pPr>
      <w:r w:rsidRPr="001A71F9">
        <w:rPr>
          <w:rFonts w:ascii="Arial Narrow" w:eastAsiaTheme="minorHAnsi" w:hAnsi="Arial Narrow"/>
          <w:b/>
          <w:bCs/>
          <w:sz w:val="20"/>
          <w:szCs w:val="20"/>
          <w:lang w:bidi="ar-SA"/>
        </w:rPr>
        <w:t>COPYRIGHTS, TRADEMARKS AND GEOGRAPHICAL INDICATIONS</w:t>
      </w:r>
    </w:p>
    <w:p w:rsidR="00AD69EA" w:rsidRPr="001A71F9" w:rsidRDefault="00AD69EA" w:rsidP="001A71F9">
      <w:pPr>
        <w:autoSpaceDE w:val="0"/>
        <w:autoSpaceDN w:val="0"/>
        <w:adjustRightInd w:val="0"/>
        <w:contextualSpacing/>
        <w:jc w:val="both"/>
        <w:rPr>
          <w:rFonts w:ascii="Arial Narrow" w:eastAsiaTheme="minorHAnsi" w:hAnsi="Arial Narrow"/>
          <w:sz w:val="20"/>
          <w:szCs w:val="20"/>
          <w:lang w:bidi="ar-SA"/>
        </w:rPr>
      </w:pPr>
      <w:r w:rsidRPr="001A71F9">
        <w:rPr>
          <w:rFonts w:ascii="Arial Narrow" w:eastAsiaTheme="minorHAnsi" w:hAnsi="Arial Narrow"/>
          <w:b/>
          <w:bCs/>
          <w:sz w:val="20"/>
          <w:szCs w:val="20"/>
          <w:lang w:bidi="ar-SA"/>
        </w:rPr>
        <w:t xml:space="preserve">COPYRIGHTS: </w:t>
      </w:r>
      <w:r w:rsidRPr="001A71F9">
        <w:rPr>
          <w:rFonts w:ascii="Arial Narrow" w:eastAsiaTheme="minorHAnsi" w:hAnsi="Arial Narrow"/>
          <w:sz w:val="20"/>
          <w:szCs w:val="20"/>
          <w:lang w:bidi="ar-SA"/>
        </w:rPr>
        <w:t>Copyright, things covered by copyright, period of copyright, Rights covered by copyrights and protection of copyrights.</w:t>
      </w:r>
    </w:p>
    <w:p w:rsidR="00AD69EA" w:rsidRPr="001A71F9" w:rsidRDefault="00AD69EA" w:rsidP="001A71F9">
      <w:pPr>
        <w:autoSpaceDE w:val="0"/>
        <w:autoSpaceDN w:val="0"/>
        <w:adjustRightInd w:val="0"/>
        <w:contextualSpacing/>
        <w:jc w:val="both"/>
        <w:rPr>
          <w:rFonts w:ascii="Arial Narrow" w:eastAsiaTheme="minorHAnsi" w:hAnsi="Arial Narrow"/>
          <w:sz w:val="20"/>
          <w:szCs w:val="20"/>
          <w:lang w:bidi="ar-SA"/>
        </w:rPr>
      </w:pPr>
      <w:r w:rsidRPr="001A71F9">
        <w:rPr>
          <w:rFonts w:ascii="Arial Narrow" w:eastAsiaTheme="minorHAnsi" w:hAnsi="Arial Narrow"/>
          <w:b/>
          <w:sz w:val="20"/>
          <w:szCs w:val="20"/>
          <w:lang w:bidi="ar-SA"/>
        </w:rPr>
        <w:t xml:space="preserve">RELATED RIGHTS: </w:t>
      </w:r>
      <w:r w:rsidRPr="001A71F9">
        <w:rPr>
          <w:rFonts w:ascii="Arial Narrow" w:eastAsiaTheme="minorHAnsi" w:hAnsi="Arial Narrow"/>
          <w:sz w:val="20"/>
          <w:szCs w:val="20"/>
          <w:lang w:bidi="ar-SA"/>
        </w:rPr>
        <w:t>Related rights, Distinction between related rights and copyright</w:t>
      </w:r>
    </w:p>
    <w:p w:rsidR="00AD69EA" w:rsidRPr="001A71F9" w:rsidRDefault="00AD69EA" w:rsidP="001A71F9">
      <w:pPr>
        <w:autoSpaceDE w:val="0"/>
        <w:autoSpaceDN w:val="0"/>
        <w:adjustRightInd w:val="0"/>
        <w:contextualSpacing/>
        <w:jc w:val="both"/>
        <w:rPr>
          <w:rFonts w:ascii="Arial Narrow" w:eastAsiaTheme="minorHAnsi" w:hAnsi="Arial Narrow"/>
          <w:sz w:val="20"/>
          <w:szCs w:val="20"/>
          <w:lang w:bidi="ar-SA"/>
        </w:rPr>
      </w:pPr>
      <w:r w:rsidRPr="001A71F9">
        <w:rPr>
          <w:rFonts w:ascii="Arial Narrow" w:eastAsiaTheme="minorHAnsi" w:hAnsi="Arial Narrow"/>
          <w:b/>
          <w:bCs/>
          <w:sz w:val="20"/>
          <w:szCs w:val="20"/>
          <w:lang w:bidi="ar-SA"/>
        </w:rPr>
        <w:t xml:space="preserve">TRADEMARKS: </w:t>
      </w:r>
      <w:r w:rsidRPr="001A71F9">
        <w:rPr>
          <w:rFonts w:ascii="Arial Narrow" w:eastAsiaTheme="minorHAnsi" w:hAnsi="Arial Narrow"/>
          <w:sz w:val="20"/>
          <w:szCs w:val="20"/>
          <w:lang w:bidi="ar-SA"/>
        </w:rPr>
        <w:t>Trademark –Rights, kind of signs, types and function of trademarks</w:t>
      </w:r>
    </w:p>
    <w:p w:rsidR="00AD69EA" w:rsidRPr="001A71F9" w:rsidRDefault="00AD69EA" w:rsidP="001A71F9">
      <w:pPr>
        <w:autoSpaceDE w:val="0"/>
        <w:autoSpaceDN w:val="0"/>
        <w:adjustRightInd w:val="0"/>
        <w:contextualSpacing/>
        <w:jc w:val="both"/>
        <w:rPr>
          <w:rFonts w:ascii="Arial Narrow" w:eastAsiaTheme="minorHAnsi" w:hAnsi="Arial Narrow"/>
          <w:sz w:val="20"/>
          <w:szCs w:val="20"/>
          <w:lang w:bidi="ar-SA"/>
        </w:rPr>
      </w:pPr>
      <w:r w:rsidRPr="001A71F9">
        <w:rPr>
          <w:rFonts w:ascii="Arial Narrow" w:eastAsiaTheme="minorHAnsi" w:hAnsi="Arial Narrow"/>
          <w:sz w:val="20"/>
          <w:szCs w:val="20"/>
          <w:lang w:bidi="ar-SA"/>
        </w:rPr>
        <w:t>Registration, period, extension and protection of trademark.</w:t>
      </w:r>
    </w:p>
    <w:p w:rsidR="00AD69EA" w:rsidRPr="001A71F9" w:rsidRDefault="00AD69EA" w:rsidP="001A71F9">
      <w:pPr>
        <w:autoSpaceDE w:val="0"/>
        <w:autoSpaceDN w:val="0"/>
        <w:adjustRightInd w:val="0"/>
        <w:contextualSpacing/>
        <w:jc w:val="both"/>
        <w:rPr>
          <w:rFonts w:ascii="Arial Narrow" w:eastAsiaTheme="minorHAnsi" w:hAnsi="Arial Narrow"/>
          <w:sz w:val="20"/>
          <w:szCs w:val="20"/>
          <w:lang w:bidi="ar-SA"/>
        </w:rPr>
      </w:pPr>
      <w:r w:rsidRPr="001A71F9">
        <w:rPr>
          <w:rFonts w:ascii="Arial Narrow" w:eastAsiaTheme="minorHAnsi" w:hAnsi="Arial Narrow"/>
          <w:sz w:val="20"/>
          <w:szCs w:val="20"/>
          <w:lang w:bidi="ar-SA"/>
        </w:rPr>
        <w:t>Well-known marks and their protection, Domain name and its relation to trademarks.</w:t>
      </w:r>
    </w:p>
    <w:p w:rsidR="00AD69EA" w:rsidRPr="001A71F9" w:rsidRDefault="00AD69EA" w:rsidP="001A71F9">
      <w:pPr>
        <w:autoSpaceDE w:val="0"/>
        <w:autoSpaceDN w:val="0"/>
        <w:adjustRightInd w:val="0"/>
        <w:contextualSpacing/>
        <w:jc w:val="both"/>
        <w:rPr>
          <w:rFonts w:ascii="Arial Narrow" w:eastAsiaTheme="minorHAnsi" w:hAnsi="Arial Narrow"/>
          <w:b/>
          <w:bCs/>
          <w:sz w:val="20"/>
          <w:szCs w:val="20"/>
          <w:lang w:bidi="ar-SA"/>
        </w:rPr>
      </w:pPr>
      <w:r w:rsidRPr="001A71F9">
        <w:rPr>
          <w:rFonts w:ascii="Arial Narrow" w:eastAsiaTheme="minorHAnsi" w:hAnsi="Arial Narrow"/>
          <w:b/>
          <w:bCs/>
          <w:sz w:val="20"/>
          <w:szCs w:val="20"/>
          <w:lang w:bidi="ar-SA"/>
        </w:rPr>
        <w:t>GEOGRAPHICAL INDICATIONS</w:t>
      </w:r>
    </w:p>
    <w:p w:rsidR="00AD69EA" w:rsidRPr="001A71F9" w:rsidRDefault="00AD69EA" w:rsidP="001A71F9">
      <w:pPr>
        <w:autoSpaceDE w:val="0"/>
        <w:autoSpaceDN w:val="0"/>
        <w:adjustRightInd w:val="0"/>
        <w:contextualSpacing/>
        <w:jc w:val="both"/>
        <w:rPr>
          <w:rFonts w:ascii="Arial Narrow" w:eastAsiaTheme="minorHAnsi" w:hAnsi="Arial Narrow"/>
          <w:sz w:val="20"/>
          <w:szCs w:val="20"/>
          <w:lang w:bidi="ar-SA"/>
        </w:rPr>
      </w:pPr>
      <w:r w:rsidRPr="001A71F9">
        <w:rPr>
          <w:rFonts w:ascii="Arial Narrow" w:eastAsiaTheme="minorHAnsi" w:hAnsi="Arial Narrow"/>
          <w:b/>
          <w:bCs/>
          <w:sz w:val="20"/>
          <w:szCs w:val="20"/>
          <w:lang w:bidi="ar-SA"/>
        </w:rPr>
        <w:t>G</w:t>
      </w:r>
      <w:r w:rsidRPr="001A71F9">
        <w:rPr>
          <w:rFonts w:ascii="Arial Narrow" w:eastAsiaTheme="minorHAnsi" w:hAnsi="Arial Narrow"/>
          <w:sz w:val="20"/>
          <w:szCs w:val="20"/>
          <w:lang w:bidi="ar-SA"/>
        </w:rPr>
        <w:t>eographical indication - its protection, reasons for protection</w:t>
      </w:r>
    </w:p>
    <w:p w:rsidR="00AD69EA" w:rsidRPr="001A71F9" w:rsidRDefault="00AD69EA" w:rsidP="001A71F9">
      <w:pPr>
        <w:contextualSpacing/>
        <w:jc w:val="both"/>
        <w:rPr>
          <w:rFonts w:ascii="Arial Narrow" w:eastAsiaTheme="minorHAnsi" w:hAnsi="Arial Narrow"/>
          <w:sz w:val="20"/>
          <w:szCs w:val="20"/>
          <w:lang w:bidi="ar-SA"/>
        </w:rPr>
      </w:pPr>
    </w:p>
    <w:p w:rsidR="00AD69EA" w:rsidRPr="001A71F9" w:rsidRDefault="00AD69EA" w:rsidP="001A71F9">
      <w:pPr>
        <w:contextualSpacing/>
        <w:jc w:val="both"/>
        <w:rPr>
          <w:rFonts w:ascii="Arial Narrow" w:hAnsi="Arial Narrow"/>
          <w:b/>
          <w:sz w:val="20"/>
          <w:szCs w:val="20"/>
        </w:rPr>
      </w:pPr>
      <w:r w:rsidRPr="001A71F9">
        <w:rPr>
          <w:rFonts w:ascii="Arial Narrow" w:hAnsi="Arial Narrow"/>
          <w:b/>
          <w:sz w:val="20"/>
          <w:szCs w:val="20"/>
        </w:rPr>
        <w:t>UNIT IV</w:t>
      </w:r>
    </w:p>
    <w:p w:rsidR="00AD69EA" w:rsidRPr="001A71F9" w:rsidRDefault="00AD69EA" w:rsidP="001A71F9">
      <w:pPr>
        <w:autoSpaceDE w:val="0"/>
        <w:autoSpaceDN w:val="0"/>
        <w:adjustRightInd w:val="0"/>
        <w:contextualSpacing/>
        <w:jc w:val="both"/>
        <w:rPr>
          <w:rFonts w:ascii="Arial Narrow" w:eastAsiaTheme="minorHAnsi" w:hAnsi="Arial Narrow"/>
          <w:b/>
          <w:bCs/>
          <w:sz w:val="20"/>
          <w:szCs w:val="20"/>
          <w:lang w:bidi="ar-SA"/>
        </w:rPr>
      </w:pPr>
      <w:r w:rsidRPr="001A71F9">
        <w:rPr>
          <w:rFonts w:ascii="Arial Narrow" w:eastAsiaTheme="minorHAnsi" w:hAnsi="Arial Narrow"/>
          <w:b/>
          <w:bCs/>
          <w:sz w:val="20"/>
          <w:szCs w:val="20"/>
          <w:lang w:bidi="ar-SA"/>
        </w:rPr>
        <w:t>INDUSTRIAL DESIGNS AND NEW PLANT VARIETIES</w:t>
      </w:r>
    </w:p>
    <w:p w:rsidR="00AD69EA" w:rsidRPr="001A71F9" w:rsidRDefault="00AD69EA" w:rsidP="001A71F9">
      <w:pPr>
        <w:autoSpaceDE w:val="0"/>
        <w:autoSpaceDN w:val="0"/>
        <w:adjustRightInd w:val="0"/>
        <w:contextualSpacing/>
        <w:jc w:val="both"/>
        <w:rPr>
          <w:rFonts w:ascii="Arial Narrow" w:eastAsiaTheme="minorHAnsi" w:hAnsi="Arial Narrow"/>
          <w:sz w:val="20"/>
          <w:szCs w:val="20"/>
          <w:lang w:bidi="ar-SA"/>
        </w:rPr>
      </w:pPr>
      <w:r w:rsidRPr="001A71F9">
        <w:rPr>
          <w:rFonts w:ascii="Arial Narrow" w:eastAsiaTheme="minorHAnsi" w:hAnsi="Arial Narrow"/>
          <w:b/>
          <w:sz w:val="20"/>
          <w:szCs w:val="20"/>
          <w:lang w:bidi="ar-SA"/>
        </w:rPr>
        <w:t>INDUSTRIAL DESIGNS</w:t>
      </w:r>
      <w:r w:rsidRPr="001A71F9">
        <w:rPr>
          <w:rFonts w:ascii="Arial Narrow" w:eastAsiaTheme="minorHAnsi" w:hAnsi="Arial Narrow"/>
          <w:sz w:val="20"/>
          <w:szCs w:val="20"/>
          <w:lang w:bidi="ar-SA"/>
        </w:rPr>
        <w:t>: Protection, kinds of protection, needs for protection</w:t>
      </w:r>
    </w:p>
    <w:p w:rsidR="00AD69EA" w:rsidRPr="001A71F9" w:rsidRDefault="00AD69EA" w:rsidP="001A71F9">
      <w:pPr>
        <w:autoSpaceDE w:val="0"/>
        <w:autoSpaceDN w:val="0"/>
        <w:adjustRightInd w:val="0"/>
        <w:contextualSpacing/>
        <w:jc w:val="both"/>
        <w:rPr>
          <w:rFonts w:ascii="Arial Narrow" w:eastAsiaTheme="minorHAnsi" w:hAnsi="Arial Narrow"/>
          <w:sz w:val="20"/>
          <w:szCs w:val="20"/>
          <w:lang w:bidi="ar-SA"/>
        </w:rPr>
      </w:pPr>
      <w:r w:rsidRPr="001A71F9">
        <w:rPr>
          <w:rFonts w:ascii="Arial Narrow" w:eastAsiaTheme="minorHAnsi" w:hAnsi="Arial Narrow"/>
          <w:b/>
          <w:bCs/>
          <w:sz w:val="20"/>
          <w:szCs w:val="20"/>
          <w:lang w:bidi="ar-SA"/>
        </w:rPr>
        <w:t>NEW PLANT VARIETIES: N</w:t>
      </w:r>
      <w:r w:rsidRPr="001A71F9">
        <w:rPr>
          <w:rFonts w:ascii="Arial Narrow" w:eastAsiaTheme="minorHAnsi" w:hAnsi="Arial Narrow"/>
          <w:sz w:val="20"/>
          <w:szCs w:val="20"/>
          <w:lang w:bidi="ar-SA"/>
        </w:rPr>
        <w:t>ew varieties of plants – protection and extension</w:t>
      </w:r>
    </w:p>
    <w:p w:rsidR="00AD69EA" w:rsidRPr="001A71F9" w:rsidRDefault="00AD69EA" w:rsidP="001A71F9">
      <w:pPr>
        <w:autoSpaceDE w:val="0"/>
        <w:autoSpaceDN w:val="0"/>
        <w:adjustRightInd w:val="0"/>
        <w:contextualSpacing/>
        <w:jc w:val="both"/>
        <w:rPr>
          <w:rFonts w:ascii="Arial Narrow" w:eastAsiaTheme="minorHAnsi" w:hAnsi="Arial Narrow"/>
          <w:sz w:val="20"/>
          <w:szCs w:val="20"/>
          <w:lang w:bidi="ar-SA"/>
        </w:rPr>
      </w:pPr>
      <w:r w:rsidRPr="001A71F9">
        <w:rPr>
          <w:rFonts w:ascii="Arial Narrow" w:eastAsiaTheme="minorHAnsi" w:hAnsi="Arial Narrow"/>
          <w:sz w:val="20"/>
          <w:szCs w:val="20"/>
          <w:lang w:bidi="ar-SA"/>
        </w:rPr>
        <w:t>Breeder – Rights and protection</w:t>
      </w:r>
    </w:p>
    <w:p w:rsidR="00AD69EA" w:rsidRPr="001A71F9" w:rsidRDefault="00AD69EA" w:rsidP="001A71F9">
      <w:pPr>
        <w:autoSpaceDE w:val="0"/>
        <w:autoSpaceDN w:val="0"/>
        <w:adjustRightInd w:val="0"/>
        <w:contextualSpacing/>
        <w:jc w:val="both"/>
        <w:rPr>
          <w:rFonts w:ascii="Arial Narrow" w:eastAsiaTheme="minorHAnsi" w:hAnsi="Arial Narrow"/>
          <w:sz w:val="20"/>
          <w:szCs w:val="20"/>
          <w:lang w:bidi="ar-SA"/>
        </w:rPr>
      </w:pPr>
    </w:p>
    <w:p w:rsidR="00AD69EA" w:rsidRPr="001A71F9" w:rsidRDefault="00AD69EA" w:rsidP="001A71F9">
      <w:pPr>
        <w:contextualSpacing/>
        <w:jc w:val="both"/>
        <w:rPr>
          <w:rFonts w:ascii="Arial Narrow" w:hAnsi="Arial Narrow"/>
          <w:b/>
          <w:sz w:val="20"/>
          <w:szCs w:val="20"/>
        </w:rPr>
      </w:pPr>
      <w:r w:rsidRPr="001A71F9">
        <w:rPr>
          <w:rFonts w:ascii="Arial Narrow" w:hAnsi="Arial Narrow"/>
          <w:b/>
          <w:sz w:val="20"/>
          <w:szCs w:val="20"/>
        </w:rPr>
        <w:t>UNIT V</w:t>
      </w:r>
    </w:p>
    <w:p w:rsidR="00AD69EA" w:rsidRPr="001A71F9" w:rsidRDefault="00AD69EA" w:rsidP="001A71F9">
      <w:pPr>
        <w:autoSpaceDE w:val="0"/>
        <w:autoSpaceDN w:val="0"/>
        <w:adjustRightInd w:val="0"/>
        <w:contextualSpacing/>
        <w:jc w:val="both"/>
        <w:rPr>
          <w:rFonts w:ascii="Arial Narrow" w:eastAsiaTheme="minorHAnsi" w:hAnsi="Arial Narrow"/>
          <w:b/>
          <w:bCs/>
          <w:sz w:val="20"/>
          <w:szCs w:val="20"/>
          <w:lang w:bidi="ar-SA"/>
        </w:rPr>
      </w:pPr>
      <w:r w:rsidRPr="001A71F9">
        <w:rPr>
          <w:rFonts w:ascii="Arial Narrow" w:eastAsiaTheme="minorHAnsi" w:hAnsi="Arial Narrow"/>
          <w:b/>
          <w:bCs/>
          <w:sz w:val="20"/>
          <w:szCs w:val="20"/>
          <w:lang w:bidi="ar-SA"/>
        </w:rPr>
        <w:t>UNFAIR COMPETITION AND ENFORCEMENT OF INTELLECTUAL PROPERTY RIGHTS</w:t>
      </w:r>
    </w:p>
    <w:p w:rsidR="00AD69EA" w:rsidRPr="001A71F9" w:rsidRDefault="00AD69EA" w:rsidP="001A71F9">
      <w:pPr>
        <w:autoSpaceDE w:val="0"/>
        <w:autoSpaceDN w:val="0"/>
        <w:adjustRightInd w:val="0"/>
        <w:contextualSpacing/>
        <w:jc w:val="both"/>
        <w:rPr>
          <w:rFonts w:ascii="Arial Narrow" w:eastAsiaTheme="minorHAnsi" w:hAnsi="Arial Narrow"/>
          <w:sz w:val="20"/>
          <w:szCs w:val="20"/>
          <w:lang w:bidi="ar-SA"/>
        </w:rPr>
      </w:pPr>
      <w:r w:rsidRPr="001A71F9">
        <w:rPr>
          <w:rFonts w:ascii="Arial Narrow" w:eastAsiaTheme="minorHAnsi" w:hAnsi="Arial Narrow"/>
          <w:b/>
          <w:bCs/>
          <w:sz w:val="20"/>
          <w:szCs w:val="20"/>
          <w:lang w:bidi="ar-SA"/>
        </w:rPr>
        <w:t xml:space="preserve">UNFAIR COMPETITION: </w:t>
      </w:r>
      <w:r w:rsidRPr="001A71F9">
        <w:rPr>
          <w:rFonts w:ascii="Arial Narrow" w:eastAsiaTheme="minorHAnsi" w:hAnsi="Arial Narrow"/>
          <w:sz w:val="20"/>
          <w:szCs w:val="20"/>
          <w:lang w:bidi="ar-SA"/>
        </w:rPr>
        <w:t>Unfair competition, Relationship between unfair competition and intellectual property laws.</w:t>
      </w:r>
    </w:p>
    <w:p w:rsidR="00AD69EA" w:rsidRPr="001A71F9" w:rsidRDefault="00AD69EA" w:rsidP="001A71F9">
      <w:pPr>
        <w:autoSpaceDE w:val="0"/>
        <w:autoSpaceDN w:val="0"/>
        <w:adjustRightInd w:val="0"/>
        <w:contextualSpacing/>
        <w:jc w:val="both"/>
        <w:rPr>
          <w:rFonts w:ascii="Arial Narrow" w:eastAsiaTheme="minorHAnsi" w:hAnsi="Arial Narrow"/>
          <w:sz w:val="20"/>
          <w:szCs w:val="20"/>
          <w:lang w:bidi="ar-SA"/>
        </w:rPr>
      </w:pPr>
      <w:r w:rsidRPr="001A71F9">
        <w:rPr>
          <w:rFonts w:ascii="Arial Narrow" w:eastAsiaTheme="minorHAnsi" w:hAnsi="Arial Narrow"/>
          <w:b/>
          <w:bCs/>
          <w:sz w:val="20"/>
          <w:szCs w:val="20"/>
          <w:lang w:bidi="ar-SA"/>
        </w:rPr>
        <w:t xml:space="preserve">ENFORCEMENT OF INTELLECTUAL PROPERTY RIGHTS: </w:t>
      </w:r>
      <w:r w:rsidRPr="001A71F9">
        <w:rPr>
          <w:rFonts w:ascii="Arial Narrow" w:eastAsiaTheme="minorHAnsi" w:hAnsi="Arial Narrow"/>
          <w:sz w:val="20"/>
          <w:szCs w:val="20"/>
          <w:lang w:bidi="ar-SA"/>
        </w:rPr>
        <w:t xml:space="preserve">Infringement of intellectual property rights, Enforcement Measures and Emerging Issues in Science and technologies. </w:t>
      </w:r>
    </w:p>
    <w:p w:rsidR="00AD69EA" w:rsidRPr="001A71F9" w:rsidRDefault="00AD69EA" w:rsidP="001A71F9">
      <w:pPr>
        <w:autoSpaceDE w:val="0"/>
        <w:autoSpaceDN w:val="0"/>
        <w:adjustRightInd w:val="0"/>
        <w:ind w:firstLine="720"/>
        <w:contextualSpacing/>
        <w:jc w:val="both"/>
        <w:rPr>
          <w:rFonts w:ascii="Arial Narrow" w:eastAsiaTheme="minorHAnsi" w:hAnsi="Arial Narrow"/>
          <w:sz w:val="20"/>
          <w:szCs w:val="20"/>
          <w:lang w:bidi="ar-SA"/>
        </w:rPr>
      </w:pPr>
      <w:r w:rsidRPr="001A71F9">
        <w:rPr>
          <w:rFonts w:ascii="Arial Narrow" w:eastAsiaTheme="minorHAnsi" w:hAnsi="Arial Narrow"/>
          <w:sz w:val="20"/>
          <w:szCs w:val="20"/>
          <w:lang w:bidi="ar-SA"/>
        </w:rPr>
        <w:t>Overview of Biotechnology and Intellectual Property Rights in Biotechnology Research.</w:t>
      </w:r>
    </w:p>
    <w:p w:rsidR="00AD69EA" w:rsidRPr="001A71F9" w:rsidRDefault="00AD69EA" w:rsidP="001A71F9">
      <w:pPr>
        <w:autoSpaceDE w:val="0"/>
        <w:autoSpaceDN w:val="0"/>
        <w:adjustRightInd w:val="0"/>
        <w:contextualSpacing/>
        <w:jc w:val="both"/>
        <w:rPr>
          <w:rFonts w:ascii="Arial Narrow" w:eastAsiaTheme="minorHAnsi" w:hAnsi="Arial Narrow"/>
          <w:sz w:val="20"/>
          <w:szCs w:val="20"/>
          <w:lang w:bidi="ar-SA"/>
        </w:rPr>
      </w:pPr>
      <w:r w:rsidRPr="001A71F9">
        <w:rPr>
          <w:rFonts w:ascii="Arial Narrow" w:eastAsiaTheme="minorHAnsi" w:hAnsi="Arial Narrow"/>
          <w:sz w:val="20"/>
          <w:szCs w:val="20"/>
          <w:lang w:bidi="ar-SA"/>
        </w:rPr>
        <w:t>Management - Licensing and Enforcing Intellectual Property, Commercializing Biotechnology Invention and Case studies of Biotechnology.</w:t>
      </w:r>
    </w:p>
    <w:p w:rsidR="00AD69EA" w:rsidRPr="001A71F9" w:rsidRDefault="00AD69EA" w:rsidP="001A71F9">
      <w:pPr>
        <w:contextualSpacing/>
        <w:jc w:val="both"/>
        <w:rPr>
          <w:rFonts w:ascii="Arial Narrow" w:eastAsiaTheme="minorHAnsi" w:hAnsi="Arial Narrow"/>
          <w:sz w:val="20"/>
          <w:szCs w:val="20"/>
          <w:lang w:bidi="ar-SA"/>
        </w:rPr>
      </w:pPr>
      <w:r w:rsidRPr="001A71F9">
        <w:rPr>
          <w:rFonts w:ascii="Arial Narrow" w:eastAsiaTheme="minorHAnsi" w:hAnsi="Arial Narrow"/>
          <w:sz w:val="20"/>
          <w:szCs w:val="20"/>
          <w:lang w:bidi="ar-SA"/>
        </w:rPr>
        <w:t>Case studies of patents in other areas – Pharmaceutical Research</w:t>
      </w:r>
    </w:p>
    <w:p w:rsidR="00AD69EA" w:rsidRPr="001A71F9" w:rsidRDefault="00AD69EA" w:rsidP="001A71F9">
      <w:pPr>
        <w:contextualSpacing/>
        <w:jc w:val="both"/>
        <w:rPr>
          <w:rFonts w:ascii="Arial Narrow" w:eastAsiaTheme="minorHAnsi" w:hAnsi="Arial Narrow"/>
          <w:sz w:val="20"/>
          <w:szCs w:val="20"/>
          <w:lang w:bidi="ar-SA"/>
        </w:rPr>
      </w:pPr>
    </w:p>
    <w:p w:rsidR="00AD69EA" w:rsidRPr="001A71F9" w:rsidRDefault="00AD69EA" w:rsidP="001A71F9">
      <w:pPr>
        <w:contextualSpacing/>
        <w:rPr>
          <w:rFonts w:ascii="Arial Narrow" w:hAnsi="Arial Narrow"/>
          <w:b/>
          <w:bCs/>
          <w:sz w:val="20"/>
          <w:szCs w:val="20"/>
        </w:rPr>
      </w:pPr>
      <w:r w:rsidRPr="001A71F9">
        <w:rPr>
          <w:rFonts w:ascii="Arial Narrow" w:hAnsi="Arial Narrow"/>
          <w:b/>
          <w:bCs/>
          <w:sz w:val="20"/>
          <w:szCs w:val="20"/>
        </w:rPr>
        <w:lastRenderedPageBreak/>
        <w:t>TEXT BOOKS</w:t>
      </w:r>
    </w:p>
    <w:p w:rsidR="00AD69EA" w:rsidRPr="001A71F9" w:rsidRDefault="00AD69EA" w:rsidP="001A71F9">
      <w:pPr>
        <w:contextualSpacing/>
        <w:rPr>
          <w:rFonts w:ascii="Arial Narrow" w:hAnsi="Arial Narrow"/>
          <w:sz w:val="20"/>
          <w:szCs w:val="20"/>
        </w:rPr>
      </w:pPr>
      <w:r w:rsidRPr="001A71F9">
        <w:rPr>
          <w:rFonts w:ascii="Arial Narrow" w:hAnsi="Arial Narrow"/>
          <w:sz w:val="20"/>
          <w:szCs w:val="20"/>
        </w:rPr>
        <w:t>T. M Murray and M.J. Mehlman, Encyclopedia of Ethical, Legal and Policy issues in</w:t>
      </w:r>
    </w:p>
    <w:p w:rsidR="00AD69EA" w:rsidRPr="001A71F9" w:rsidRDefault="00AD69EA" w:rsidP="001A71F9">
      <w:pPr>
        <w:contextualSpacing/>
        <w:rPr>
          <w:rFonts w:ascii="Arial Narrow" w:hAnsi="Arial Narrow"/>
          <w:sz w:val="20"/>
          <w:szCs w:val="20"/>
        </w:rPr>
      </w:pPr>
      <w:r w:rsidRPr="001A71F9">
        <w:rPr>
          <w:rFonts w:ascii="Arial Narrow" w:hAnsi="Arial Narrow"/>
          <w:sz w:val="20"/>
          <w:szCs w:val="20"/>
        </w:rPr>
        <w:t>Biotechnology, John Wiley &amp; Sons 2000</w:t>
      </w:r>
    </w:p>
    <w:p w:rsidR="00AD69EA" w:rsidRPr="001A71F9" w:rsidRDefault="00AD69EA" w:rsidP="001A71F9">
      <w:pPr>
        <w:contextualSpacing/>
        <w:rPr>
          <w:rFonts w:ascii="Arial Narrow" w:hAnsi="Arial Narrow"/>
          <w:b/>
          <w:bCs/>
          <w:sz w:val="20"/>
          <w:szCs w:val="20"/>
        </w:rPr>
      </w:pPr>
      <w:r w:rsidRPr="001A71F9">
        <w:rPr>
          <w:rFonts w:ascii="Arial Narrow" w:hAnsi="Arial Narrow"/>
          <w:b/>
          <w:bCs/>
          <w:sz w:val="20"/>
          <w:szCs w:val="20"/>
        </w:rPr>
        <w:t>REFERENCES</w:t>
      </w:r>
    </w:p>
    <w:p w:rsidR="00AD69EA" w:rsidRPr="001A71F9" w:rsidRDefault="00AD69EA" w:rsidP="001A71F9">
      <w:pPr>
        <w:contextualSpacing/>
        <w:rPr>
          <w:rFonts w:ascii="Arial Narrow" w:hAnsi="Arial Narrow"/>
          <w:sz w:val="20"/>
          <w:szCs w:val="20"/>
        </w:rPr>
      </w:pPr>
      <w:r w:rsidRPr="001A71F9">
        <w:rPr>
          <w:rFonts w:ascii="Arial Narrow" w:hAnsi="Arial Narrow"/>
          <w:b/>
          <w:sz w:val="20"/>
          <w:szCs w:val="20"/>
        </w:rPr>
        <w:t>1</w:t>
      </w:r>
      <w:r w:rsidRPr="001A71F9">
        <w:rPr>
          <w:rFonts w:ascii="Arial Narrow" w:hAnsi="Arial Narrow"/>
          <w:sz w:val="20"/>
          <w:szCs w:val="20"/>
        </w:rPr>
        <w:t>. P.N. Cheremisinoff, R.P. Ouellette and R.M. Bartholomew, Biotechnology Applications</w:t>
      </w:r>
    </w:p>
    <w:p w:rsidR="00AD69EA" w:rsidRPr="001A71F9" w:rsidRDefault="0015471B" w:rsidP="001A71F9">
      <w:pPr>
        <w:contextualSpacing/>
        <w:rPr>
          <w:rFonts w:ascii="Arial Narrow" w:hAnsi="Arial Narrow"/>
          <w:sz w:val="20"/>
          <w:szCs w:val="20"/>
        </w:rPr>
      </w:pPr>
      <w:r w:rsidRPr="001A71F9">
        <w:rPr>
          <w:rFonts w:ascii="Arial Narrow" w:hAnsi="Arial Narrow"/>
          <w:sz w:val="20"/>
          <w:szCs w:val="20"/>
        </w:rPr>
        <w:t xml:space="preserve">    </w:t>
      </w:r>
      <w:r w:rsidR="00AD69EA" w:rsidRPr="001A71F9">
        <w:rPr>
          <w:rFonts w:ascii="Arial Narrow" w:hAnsi="Arial Narrow"/>
          <w:sz w:val="20"/>
          <w:szCs w:val="20"/>
        </w:rPr>
        <w:t>and Research, Technomic Publishing Co., Inc. USA, 1985</w:t>
      </w:r>
    </w:p>
    <w:p w:rsidR="00AD69EA" w:rsidRPr="001A71F9" w:rsidRDefault="00AD69EA" w:rsidP="001A71F9">
      <w:pPr>
        <w:contextualSpacing/>
        <w:rPr>
          <w:rFonts w:ascii="Arial Narrow" w:hAnsi="Arial Narrow"/>
          <w:sz w:val="20"/>
          <w:szCs w:val="20"/>
        </w:rPr>
      </w:pPr>
      <w:r w:rsidRPr="001A71F9">
        <w:rPr>
          <w:rFonts w:ascii="Arial Narrow" w:hAnsi="Arial Narrow"/>
          <w:sz w:val="20"/>
          <w:szCs w:val="20"/>
        </w:rPr>
        <w:t>2. D. Balasubramaniam, C.F.A. Bryce, K. Dharmalingam, J. Green and K. Jayaraman,</w:t>
      </w:r>
    </w:p>
    <w:p w:rsidR="00AD69EA" w:rsidRPr="001A71F9" w:rsidRDefault="0015471B" w:rsidP="001A71F9">
      <w:pPr>
        <w:contextualSpacing/>
        <w:rPr>
          <w:rFonts w:ascii="Arial Narrow" w:hAnsi="Arial Narrow"/>
          <w:sz w:val="20"/>
          <w:szCs w:val="20"/>
        </w:rPr>
      </w:pPr>
      <w:r w:rsidRPr="001A71F9">
        <w:rPr>
          <w:rFonts w:ascii="Arial Narrow" w:hAnsi="Arial Narrow"/>
          <w:sz w:val="20"/>
          <w:szCs w:val="20"/>
        </w:rPr>
        <w:t xml:space="preserve">    </w:t>
      </w:r>
      <w:r w:rsidR="00AD69EA" w:rsidRPr="001A71F9">
        <w:rPr>
          <w:rFonts w:ascii="Arial Narrow" w:hAnsi="Arial Narrow"/>
          <w:sz w:val="20"/>
          <w:szCs w:val="20"/>
        </w:rPr>
        <w:t>Concepts in Biotechnology, University Press (Orient Longman Ltd.), 2002</w:t>
      </w:r>
    </w:p>
    <w:p w:rsidR="00AD69EA" w:rsidRPr="001A71F9" w:rsidRDefault="00AD69EA" w:rsidP="001A71F9">
      <w:pPr>
        <w:contextualSpacing/>
        <w:rPr>
          <w:rFonts w:ascii="Arial Narrow" w:hAnsi="Arial Narrow"/>
          <w:sz w:val="20"/>
          <w:szCs w:val="20"/>
        </w:rPr>
      </w:pPr>
      <w:r w:rsidRPr="001A71F9">
        <w:rPr>
          <w:rFonts w:ascii="Arial Narrow" w:hAnsi="Arial Narrow"/>
          <w:sz w:val="20"/>
          <w:szCs w:val="20"/>
        </w:rPr>
        <w:t>3. Bourgagaize, Jewell and Buiser, Biotechnology: Demystifying the Concepts, Wesley</w:t>
      </w:r>
    </w:p>
    <w:p w:rsidR="00AD69EA" w:rsidRPr="001A71F9" w:rsidRDefault="0015471B" w:rsidP="001A71F9">
      <w:pPr>
        <w:contextualSpacing/>
        <w:rPr>
          <w:rFonts w:ascii="Arial Narrow" w:hAnsi="Arial Narrow"/>
          <w:sz w:val="20"/>
          <w:szCs w:val="20"/>
        </w:rPr>
      </w:pPr>
      <w:r w:rsidRPr="001A71F9">
        <w:rPr>
          <w:rFonts w:ascii="Arial Narrow" w:hAnsi="Arial Narrow"/>
          <w:sz w:val="20"/>
          <w:szCs w:val="20"/>
        </w:rPr>
        <w:t xml:space="preserve">    </w:t>
      </w:r>
      <w:r w:rsidR="00AD69EA" w:rsidRPr="001A71F9">
        <w:rPr>
          <w:rFonts w:ascii="Arial Narrow" w:hAnsi="Arial Narrow"/>
          <w:sz w:val="20"/>
          <w:szCs w:val="20"/>
        </w:rPr>
        <w:t>Longman, USA, 2000.</w:t>
      </w:r>
    </w:p>
    <w:p w:rsidR="00AD69EA" w:rsidRPr="001A71F9" w:rsidRDefault="00AD69EA" w:rsidP="001A71F9">
      <w:pPr>
        <w:contextualSpacing/>
        <w:rPr>
          <w:rFonts w:ascii="Arial Narrow" w:hAnsi="Arial Narrow"/>
          <w:sz w:val="20"/>
          <w:szCs w:val="20"/>
        </w:rPr>
      </w:pPr>
      <w:r w:rsidRPr="001A71F9">
        <w:rPr>
          <w:rFonts w:ascii="Arial Narrow" w:hAnsi="Arial Narrow"/>
          <w:sz w:val="20"/>
          <w:szCs w:val="20"/>
        </w:rPr>
        <w:t>4. AjitParulekar and Sarita D’ Souza, Indian Patents Law – Legal &amp; Business</w:t>
      </w:r>
    </w:p>
    <w:p w:rsidR="00AD69EA" w:rsidRPr="001A71F9" w:rsidRDefault="0015471B" w:rsidP="001A71F9">
      <w:pPr>
        <w:contextualSpacing/>
        <w:rPr>
          <w:rFonts w:ascii="Arial Narrow" w:hAnsi="Arial Narrow"/>
          <w:sz w:val="20"/>
          <w:szCs w:val="20"/>
        </w:rPr>
      </w:pPr>
      <w:r w:rsidRPr="001A71F9">
        <w:rPr>
          <w:rFonts w:ascii="Arial Narrow" w:hAnsi="Arial Narrow"/>
          <w:sz w:val="20"/>
          <w:szCs w:val="20"/>
        </w:rPr>
        <w:t xml:space="preserve">    </w:t>
      </w:r>
      <w:r w:rsidR="00AD69EA" w:rsidRPr="001A71F9">
        <w:rPr>
          <w:rFonts w:ascii="Arial Narrow" w:hAnsi="Arial Narrow"/>
          <w:sz w:val="20"/>
          <w:szCs w:val="20"/>
        </w:rPr>
        <w:t xml:space="preserve">Implications; Macmillan India </w:t>
      </w:r>
      <w:r w:rsidR="00841CFE" w:rsidRPr="001A71F9">
        <w:rPr>
          <w:rFonts w:ascii="Arial Narrow" w:hAnsi="Arial Narrow"/>
          <w:sz w:val="20"/>
          <w:szCs w:val="20"/>
        </w:rPr>
        <w:t>L</w:t>
      </w:r>
      <w:r w:rsidR="00AD69EA" w:rsidRPr="001A71F9">
        <w:rPr>
          <w:rFonts w:ascii="Arial Narrow" w:hAnsi="Arial Narrow"/>
          <w:sz w:val="20"/>
          <w:szCs w:val="20"/>
        </w:rPr>
        <w:t>td , 2006</w:t>
      </w:r>
      <w:r w:rsidR="00841CFE" w:rsidRPr="001A71F9">
        <w:rPr>
          <w:rFonts w:ascii="Arial Narrow" w:hAnsi="Arial Narrow"/>
          <w:sz w:val="20"/>
          <w:szCs w:val="20"/>
        </w:rPr>
        <w:t>.</w:t>
      </w:r>
    </w:p>
    <w:p w:rsidR="00AD69EA" w:rsidRPr="001A71F9" w:rsidRDefault="00AD69EA" w:rsidP="001A71F9">
      <w:pPr>
        <w:contextualSpacing/>
        <w:rPr>
          <w:rFonts w:ascii="Arial Narrow" w:hAnsi="Arial Narrow"/>
          <w:sz w:val="20"/>
          <w:szCs w:val="20"/>
        </w:rPr>
      </w:pPr>
      <w:r w:rsidRPr="001A71F9">
        <w:rPr>
          <w:rFonts w:ascii="Arial Narrow" w:hAnsi="Arial Narrow"/>
          <w:sz w:val="20"/>
          <w:szCs w:val="20"/>
        </w:rPr>
        <w:t>5. B.L.Wadehra; Law Relating to Patents, Trade Marks, Copyright, Designs &amp;</w:t>
      </w:r>
    </w:p>
    <w:p w:rsidR="00AD69EA" w:rsidRPr="001A71F9" w:rsidRDefault="0015471B" w:rsidP="001A71F9">
      <w:pPr>
        <w:contextualSpacing/>
        <w:rPr>
          <w:rFonts w:ascii="Arial Narrow" w:hAnsi="Arial Narrow"/>
          <w:sz w:val="20"/>
          <w:szCs w:val="20"/>
        </w:rPr>
      </w:pPr>
      <w:r w:rsidRPr="001A71F9">
        <w:rPr>
          <w:rFonts w:ascii="Arial Narrow" w:hAnsi="Arial Narrow"/>
          <w:sz w:val="20"/>
          <w:szCs w:val="20"/>
        </w:rPr>
        <w:t xml:space="preserve">    </w:t>
      </w:r>
      <w:r w:rsidR="00AD69EA" w:rsidRPr="001A71F9">
        <w:rPr>
          <w:rFonts w:ascii="Arial Narrow" w:hAnsi="Arial Narrow"/>
          <w:sz w:val="20"/>
          <w:szCs w:val="20"/>
        </w:rPr>
        <w:t>Geographical Indications; Universal law Publishing Pvt. Ltd., India 2000</w:t>
      </w:r>
    </w:p>
    <w:p w:rsidR="00AD69EA" w:rsidRPr="001A71F9" w:rsidRDefault="00AD69EA" w:rsidP="001A71F9">
      <w:pPr>
        <w:contextualSpacing/>
        <w:rPr>
          <w:rFonts w:ascii="Arial Narrow" w:hAnsi="Arial Narrow"/>
          <w:sz w:val="20"/>
          <w:szCs w:val="20"/>
        </w:rPr>
      </w:pPr>
      <w:r w:rsidRPr="001A71F9">
        <w:rPr>
          <w:rFonts w:ascii="Arial Narrow" w:hAnsi="Arial Narrow"/>
          <w:sz w:val="20"/>
          <w:szCs w:val="20"/>
        </w:rPr>
        <w:t>6. P. Narayanan; Law of Copyright and Industrial Designs; Eastern law House, Delhi ,</w:t>
      </w:r>
    </w:p>
    <w:p w:rsidR="00AD69EA" w:rsidRPr="001A71F9" w:rsidRDefault="0015471B" w:rsidP="001A71F9">
      <w:pPr>
        <w:contextualSpacing/>
        <w:jc w:val="both"/>
        <w:rPr>
          <w:rFonts w:ascii="Arial Narrow" w:hAnsi="Arial Narrow"/>
          <w:sz w:val="20"/>
          <w:szCs w:val="20"/>
        </w:rPr>
      </w:pPr>
      <w:r w:rsidRPr="001A71F9">
        <w:rPr>
          <w:rFonts w:ascii="Arial Narrow" w:hAnsi="Arial Narrow"/>
          <w:sz w:val="20"/>
          <w:szCs w:val="20"/>
        </w:rPr>
        <w:t xml:space="preserve">   </w:t>
      </w:r>
      <w:r w:rsidR="00AD69EA" w:rsidRPr="001A71F9">
        <w:rPr>
          <w:rFonts w:ascii="Arial Narrow" w:hAnsi="Arial Narrow"/>
          <w:sz w:val="20"/>
          <w:szCs w:val="20"/>
        </w:rPr>
        <w:t>2010</w:t>
      </w:r>
    </w:p>
    <w:p w:rsidR="00AD69EA" w:rsidRPr="001A71F9" w:rsidRDefault="00AD69EA" w:rsidP="001A71F9">
      <w:pPr>
        <w:contextualSpacing/>
        <w:jc w:val="both"/>
        <w:rPr>
          <w:rFonts w:ascii="Arial Narrow" w:hAnsi="Arial Narrow"/>
          <w:b/>
          <w:sz w:val="20"/>
          <w:szCs w:val="20"/>
        </w:rPr>
      </w:pPr>
    </w:p>
    <w:p w:rsidR="00AD69EA" w:rsidRPr="001A71F9" w:rsidRDefault="00AD69EA" w:rsidP="001A71F9">
      <w:pPr>
        <w:contextualSpacing/>
        <w:rPr>
          <w:rFonts w:ascii="Arial Narrow" w:hAnsi="Arial Narrow"/>
          <w:b/>
          <w:bCs/>
          <w:sz w:val="20"/>
          <w:szCs w:val="20"/>
        </w:rPr>
      </w:pPr>
      <w:r w:rsidRPr="001A71F9">
        <w:rPr>
          <w:rFonts w:ascii="Arial Narrow" w:hAnsi="Arial Narrow"/>
          <w:b/>
          <w:bCs/>
          <w:sz w:val="20"/>
          <w:szCs w:val="20"/>
        </w:rPr>
        <w:t xml:space="preserve">NPTEL: </w:t>
      </w:r>
      <w:r w:rsidRPr="001A71F9">
        <w:rPr>
          <w:rFonts w:ascii="Arial Narrow" w:hAnsi="Arial Narrow"/>
          <w:bCs/>
          <w:sz w:val="20"/>
          <w:szCs w:val="20"/>
        </w:rPr>
        <w:t>http://nptel.ac.in/syllabus/syllabus.php?subjectId=110999906</w:t>
      </w:r>
    </w:p>
    <w:p w:rsidR="00AD69EA" w:rsidRDefault="00AD69EA" w:rsidP="00AD69EA">
      <w:pPr>
        <w:autoSpaceDE w:val="0"/>
        <w:autoSpaceDN w:val="0"/>
        <w:adjustRightInd w:val="0"/>
        <w:spacing w:line="360" w:lineRule="auto"/>
        <w:jc w:val="center"/>
        <w:rPr>
          <w:rFonts w:ascii="Times New Roman" w:eastAsia="Times New Roman" w:hAnsi="Times New Roman"/>
          <w:b/>
          <w:bCs/>
          <w:color w:val="000000"/>
        </w:rPr>
      </w:pPr>
    </w:p>
    <w:p w:rsidR="00AD69EA" w:rsidRDefault="00AD69EA" w:rsidP="00AD69EA">
      <w:pPr>
        <w:autoSpaceDE w:val="0"/>
        <w:autoSpaceDN w:val="0"/>
        <w:adjustRightInd w:val="0"/>
        <w:spacing w:line="360" w:lineRule="auto"/>
        <w:jc w:val="center"/>
        <w:rPr>
          <w:rFonts w:ascii="Times New Roman" w:eastAsia="Times New Roman" w:hAnsi="Times New Roman"/>
          <w:b/>
          <w:bCs/>
          <w:color w:val="000000"/>
        </w:rPr>
      </w:pPr>
    </w:p>
    <w:p w:rsidR="00AD69EA" w:rsidRDefault="00AD69EA" w:rsidP="00AD69EA">
      <w:pPr>
        <w:autoSpaceDE w:val="0"/>
        <w:autoSpaceDN w:val="0"/>
        <w:adjustRightInd w:val="0"/>
        <w:spacing w:line="360" w:lineRule="auto"/>
        <w:jc w:val="center"/>
        <w:rPr>
          <w:rFonts w:ascii="Times New Roman" w:eastAsia="Times New Roman" w:hAnsi="Times New Roman"/>
          <w:b/>
          <w:bCs/>
          <w:color w:val="000000"/>
        </w:rPr>
      </w:pPr>
    </w:p>
    <w:p w:rsidR="00AD69EA" w:rsidRDefault="00AD69EA" w:rsidP="00AD69EA">
      <w:pPr>
        <w:autoSpaceDE w:val="0"/>
        <w:autoSpaceDN w:val="0"/>
        <w:adjustRightInd w:val="0"/>
        <w:spacing w:line="360" w:lineRule="auto"/>
        <w:jc w:val="center"/>
        <w:rPr>
          <w:rFonts w:ascii="Times New Roman" w:eastAsia="Times New Roman" w:hAnsi="Times New Roman"/>
          <w:b/>
          <w:bCs/>
          <w:color w:val="000000"/>
        </w:rPr>
      </w:pPr>
    </w:p>
    <w:p w:rsidR="00AD69EA" w:rsidRDefault="00AD69EA" w:rsidP="00AD69EA">
      <w:pPr>
        <w:autoSpaceDE w:val="0"/>
        <w:autoSpaceDN w:val="0"/>
        <w:adjustRightInd w:val="0"/>
        <w:spacing w:line="360" w:lineRule="auto"/>
        <w:jc w:val="center"/>
        <w:rPr>
          <w:rFonts w:ascii="Times New Roman" w:eastAsia="Times New Roman" w:hAnsi="Times New Roman"/>
          <w:b/>
          <w:bCs/>
          <w:color w:val="000000"/>
        </w:rPr>
      </w:pPr>
    </w:p>
    <w:p w:rsidR="00AD69EA" w:rsidRDefault="00AD69EA" w:rsidP="00AD69EA">
      <w:pPr>
        <w:autoSpaceDE w:val="0"/>
        <w:autoSpaceDN w:val="0"/>
        <w:adjustRightInd w:val="0"/>
        <w:spacing w:line="360" w:lineRule="auto"/>
        <w:jc w:val="center"/>
        <w:rPr>
          <w:rFonts w:ascii="Times New Roman" w:eastAsia="Times New Roman" w:hAnsi="Times New Roman"/>
          <w:b/>
          <w:bCs/>
          <w:color w:val="000000"/>
        </w:rPr>
      </w:pPr>
    </w:p>
    <w:p w:rsidR="00AD69EA" w:rsidRDefault="00AD69EA" w:rsidP="00AD69EA">
      <w:pPr>
        <w:autoSpaceDE w:val="0"/>
        <w:autoSpaceDN w:val="0"/>
        <w:adjustRightInd w:val="0"/>
        <w:spacing w:line="360" w:lineRule="auto"/>
        <w:jc w:val="center"/>
        <w:rPr>
          <w:rFonts w:ascii="Times New Roman" w:eastAsia="Times New Roman" w:hAnsi="Times New Roman"/>
          <w:b/>
          <w:bCs/>
          <w:color w:val="000000"/>
        </w:rPr>
      </w:pPr>
    </w:p>
    <w:p w:rsidR="00AD69EA" w:rsidRDefault="00AD69EA" w:rsidP="00AD69EA">
      <w:pPr>
        <w:autoSpaceDE w:val="0"/>
        <w:autoSpaceDN w:val="0"/>
        <w:adjustRightInd w:val="0"/>
        <w:spacing w:line="360" w:lineRule="auto"/>
        <w:jc w:val="center"/>
        <w:rPr>
          <w:rFonts w:ascii="Times New Roman" w:eastAsia="Times New Roman" w:hAnsi="Times New Roman"/>
          <w:b/>
          <w:bCs/>
          <w:color w:val="000000"/>
        </w:rPr>
      </w:pPr>
    </w:p>
    <w:p w:rsidR="00AD69EA" w:rsidRDefault="00AD69EA" w:rsidP="00AD69EA">
      <w:pPr>
        <w:autoSpaceDE w:val="0"/>
        <w:autoSpaceDN w:val="0"/>
        <w:adjustRightInd w:val="0"/>
        <w:spacing w:line="360" w:lineRule="auto"/>
        <w:jc w:val="center"/>
        <w:rPr>
          <w:rFonts w:ascii="Times New Roman" w:eastAsia="Times New Roman" w:hAnsi="Times New Roman"/>
          <w:b/>
          <w:bCs/>
          <w:color w:val="000000"/>
        </w:rPr>
      </w:pPr>
    </w:p>
    <w:p w:rsidR="00AD69EA" w:rsidRDefault="00AD69EA" w:rsidP="00AD69EA">
      <w:pPr>
        <w:autoSpaceDE w:val="0"/>
        <w:autoSpaceDN w:val="0"/>
        <w:adjustRightInd w:val="0"/>
        <w:spacing w:line="360" w:lineRule="auto"/>
        <w:jc w:val="center"/>
        <w:rPr>
          <w:rFonts w:ascii="Times New Roman" w:eastAsia="Times New Roman" w:hAnsi="Times New Roman"/>
          <w:b/>
          <w:bCs/>
          <w:color w:val="000000"/>
        </w:rPr>
      </w:pPr>
    </w:p>
    <w:p w:rsidR="00AD69EA" w:rsidRDefault="00AD69EA" w:rsidP="00AD69EA">
      <w:pPr>
        <w:autoSpaceDE w:val="0"/>
        <w:autoSpaceDN w:val="0"/>
        <w:adjustRightInd w:val="0"/>
        <w:spacing w:line="360" w:lineRule="auto"/>
        <w:jc w:val="center"/>
        <w:rPr>
          <w:rFonts w:ascii="Times New Roman" w:eastAsia="Times New Roman" w:hAnsi="Times New Roman"/>
          <w:b/>
          <w:bCs/>
          <w:color w:val="000000"/>
        </w:rPr>
      </w:pPr>
    </w:p>
    <w:p w:rsidR="00AD69EA" w:rsidRDefault="00AD69EA" w:rsidP="00AD69EA">
      <w:pPr>
        <w:autoSpaceDE w:val="0"/>
        <w:autoSpaceDN w:val="0"/>
        <w:adjustRightInd w:val="0"/>
        <w:spacing w:line="360" w:lineRule="auto"/>
        <w:jc w:val="center"/>
        <w:rPr>
          <w:rFonts w:ascii="Times New Roman" w:eastAsia="Times New Roman" w:hAnsi="Times New Roman"/>
          <w:b/>
          <w:bCs/>
          <w:color w:val="000000"/>
        </w:rPr>
      </w:pPr>
    </w:p>
    <w:p w:rsidR="00AD69EA" w:rsidRDefault="00AD69EA" w:rsidP="00AD69EA">
      <w:pPr>
        <w:autoSpaceDE w:val="0"/>
        <w:autoSpaceDN w:val="0"/>
        <w:adjustRightInd w:val="0"/>
        <w:spacing w:line="360" w:lineRule="auto"/>
        <w:jc w:val="center"/>
        <w:rPr>
          <w:rFonts w:ascii="Times New Roman" w:eastAsia="Times New Roman" w:hAnsi="Times New Roman"/>
          <w:b/>
          <w:bCs/>
          <w:color w:val="000000"/>
        </w:rPr>
      </w:pPr>
    </w:p>
    <w:p w:rsidR="00AD69EA" w:rsidRDefault="00AD69EA" w:rsidP="00AD69EA">
      <w:pPr>
        <w:autoSpaceDE w:val="0"/>
        <w:autoSpaceDN w:val="0"/>
        <w:adjustRightInd w:val="0"/>
        <w:spacing w:line="360" w:lineRule="auto"/>
        <w:jc w:val="center"/>
        <w:rPr>
          <w:rFonts w:ascii="Times New Roman" w:eastAsia="Times New Roman" w:hAnsi="Times New Roman"/>
          <w:b/>
          <w:bCs/>
          <w:color w:val="000000"/>
        </w:rPr>
      </w:pPr>
    </w:p>
    <w:p w:rsidR="00AD69EA" w:rsidRDefault="00AD69EA" w:rsidP="00AD69EA">
      <w:pPr>
        <w:autoSpaceDE w:val="0"/>
        <w:autoSpaceDN w:val="0"/>
        <w:adjustRightInd w:val="0"/>
        <w:spacing w:line="360" w:lineRule="auto"/>
        <w:jc w:val="center"/>
        <w:rPr>
          <w:rFonts w:ascii="Times New Roman" w:eastAsia="Times New Roman" w:hAnsi="Times New Roman"/>
          <w:b/>
          <w:bCs/>
          <w:color w:val="000000"/>
        </w:rPr>
      </w:pPr>
    </w:p>
    <w:p w:rsidR="00AD69EA" w:rsidRDefault="00AD69EA" w:rsidP="00AD69EA">
      <w:pPr>
        <w:autoSpaceDE w:val="0"/>
        <w:autoSpaceDN w:val="0"/>
        <w:adjustRightInd w:val="0"/>
        <w:spacing w:line="360" w:lineRule="auto"/>
        <w:jc w:val="center"/>
        <w:rPr>
          <w:rFonts w:ascii="Times New Roman" w:eastAsia="Times New Roman" w:hAnsi="Times New Roman"/>
          <w:b/>
          <w:bCs/>
          <w:color w:val="000000"/>
        </w:rPr>
      </w:pPr>
    </w:p>
    <w:p w:rsidR="00AD69EA" w:rsidRDefault="00AD69EA" w:rsidP="00AD69EA">
      <w:pPr>
        <w:autoSpaceDE w:val="0"/>
        <w:autoSpaceDN w:val="0"/>
        <w:adjustRightInd w:val="0"/>
        <w:spacing w:line="360" w:lineRule="auto"/>
        <w:jc w:val="center"/>
        <w:rPr>
          <w:rFonts w:ascii="Times New Roman" w:eastAsia="Times New Roman" w:hAnsi="Times New Roman"/>
          <w:b/>
          <w:bCs/>
          <w:color w:val="000000"/>
        </w:rPr>
      </w:pPr>
    </w:p>
    <w:p w:rsidR="00AD69EA" w:rsidRDefault="00AD69EA" w:rsidP="00AD69EA">
      <w:pPr>
        <w:autoSpaceDE w:val="0"/>
        <w:autoSpaceDN w:val="0"/>
        <w:adjustRightInd w:val="0"/>
        <w:spacing w:line="360" w:lineRule="auto"/>
        <w:jc w:val="center"/>
        <w:rPr>
          <w:rFonts w:ascii="Times New Roman" w:eastAsia="Times New Roman" w:hAnsi="Times New Roman"/>
          <w:b/>
          <w:bCs/>
          <w:color w:val="000000"/>
        </w:rPr>
      </w:pPr>
    </w:p>
    <w:p w:rsidR="00AD69EA" w:rsidRDefault="00AD69EA" w:rsidP="00AD69EA">
      <w:pPr>
        <w:autoSpaceDE w:val="0"/>
        <w:autoSpaceDN w:val="0"/>
        <w:adjustRightInd w:val="0"/>
        <w:spacing w:line="360" w:lineRule="auto"/>
        <w:jc w:val="center"/>
        <w:rPr>
          <w:rFonts w:ascii="Times New Roman" w:eastAsia="Times New Roman" w:hAnsi="Times New Roman"/>
          <w:b/>
          <w:bCs/>
          <w:color w:val="000000"/>
        </w:rPr>
      </w:pPr>
    </w:p>
    <w:p w:rsidR="00AD69EA" w:rsidRDefault="00AD69EA" w:rsidP="00AD69EA">
      <w:pPr>
        <w:autoSpaceDE w:val="0"/>
        <w:autoSpaceDN w:val="0"/>
        <w:adjustRightInd w:val="0"/>
        <w:spacing w:line="360" w:lineRule="auto"/>
        <w:jc w:val="center"/>
        <w:rPr>
          <w:rFonts w:ascii="Times New Roman" w:eastAsia="Times New Roman" w:hAnsi="Times New Roman"/>
          <w:b/>
          <w:bCs/>
          <w:color w:val="000000"/>
        </w:rPr>
      </w:pPr>
    </w:p>
    <w:p w:rsidR="00AD69EA" w:rsidRDefault="00AD69EA" w:rsidP="00AD69EA">
      <w:pPr>
        <w:autoSpaceDE w:val="0"/>
        <w:autoSpaceDN w:val="0"/>
        <w:adjustRightInd w:val="0"/>
        <w:spacing w:line="360" w:lineRule="auto"/>
        <w:jc w:val="center"/>
        <w:rPr>
          <w:rFonts w:ascii="Times New Roman" w:eastAsia="Times New Roman" w:hAnsi="Times New Roman"/>
          <w:b/>
          <w:bCs/>
          <w:color w:val="000000"/>
        </w:rPr>
      </w:pPr>
    </w:p>
    <w:p w:rsidR="00AD69EA" w:rsidRDefault="00AD69EA" w:rsidP="00AD69EA">
      <w:pPr>
        <w:autoSpaceDE w:val="0"/>
        <w:autoSpaceDN w:val="0"/>
        <w:adjustRightInd w:val="0"/>
        <w:spacing w:line="360" w:lineRule="auto"/>
        <w:jc w:val="center"/>
        <w:rPr>
          <w:rFonts w:ascii="Times New Roman" w:eastAsia="Times New Roman" w:hAnsi="Times New Roman"/>
          <w:b/>
          <w:bCs/>
          <w:color w:val="000000"/>
        </w:rPr>
      </w:pPr>
    </w:p>
    <w:p w:rsidR="00AD69EA" w:rsidRDefault="00AD69EA" w:rsidP="00AD69EA">
      <w:pPr>
        <w:autoSpaceDE w:val="0"/>
        <w:autoSpaceDN w:val="0"/>
        <w:adjustRightInd w:val="0"/>
        <w:spacing w:line="360" w:lineRule="auto"/>
        <w:jc w:val="center"/>
        <w:rPr>
          <w:rFonts w:ascii="Times New Roman" w:eastAsia="Times New Roman" w:hAnsi="Times New Roman"/>
          <w:b/>
          <w:bCs/>
          <w:color w:val="000000"/>
        </w:rPr>
      </w:pPr>
    </w:p>
    <w:p w:rsidR="00C33E6C" w:rsidRDefault="00C33E6C" w:rsidP="00AD69EA">
      <w:pPr>
        <w:autoSpaceDE w:val="0"/>
        <w:autoSpaceDN w:val="0"/>
        <w:adjustRightInd w:val="0"/>
        <w:spacing w:line="360" w:lineRule="auto"/>
        <w:jc w:val="center"/>
        <w:rPr>
          <w:rFonts w:ascii="Times New Roman" w:eastAsia="Times New Roman" w:hAnsi="Times New Roman"/>
          <w:b/>
          <w:bCs/>
          <w:color w:val="000000"/>
        </w:rPr>
      </w:pPr>
    </w:p>
    <w:p w:rsidR="00C33E6C" w:rsidRDefault="00C33E6C" w:rsidP="00AD69EA">
      <w:pPr>
        <w:autoSpaceDE w:val="0"/>
        <w:autoSpaceDN w:val="0"/>
        <w:adjustRightInd w:val="0"/>
        <w:spacing w:line="360" w:lineRule="auto"/>
        <w:jc w:val="center"/>
        <w:rPr>
          <w:rFonts w:ascii="Times New Roman" w:eastAsia="Times New Roman" w:hAnsi="Times New Roman"/>
          <w:b/>
          <w:bCs/>
          <w:color w:val="000000"/>
        </w:rPr>
      </w:pPr>
    </w:p>
    <w:p w:rsidR="00AD69EA" w:rsidRPr="004A47A9" w:rsidRDefault="00AD69EA" w:rsidP="00AD69EA">
      <w:pPr>
        <w:autoSpaceDE w:val="0"/>
        <w:autoSpaceDN w:val="0"/>
        <w:adjustRightInd w:val="0"/>
        <w:spacing w:line="360" w:lineRule="auto"/>
        <w:jc w:val="center"/>
        <w:rPr>
          <w:rFonts w:ascii="Arial Narrow" w:eastAsia="Times New Roman" w:hAnsi="Arial Narrow"/>
          <w:sz w:val="18"/>
          <w:szCs w:val="18"/>
        </w:rPr>
      </w:pPr>
      <w:r w:rsidRPr="004A47A9">
        <w:rPr>
          <w:rFonts w:ascii="Arial Narrow" w:eastAsia="Times New Roman" w:hAnsi="Arial Narrow"/>
          <w:b/>
          <w:bCs/>
          <w:color w:val="000000"/>
          <w:sz w:val="18"/>
          <w:szCs w:val="18"/>
        </w:rPr>
        <w:lastRenderedPageBreak/>
        <w:t>JAWAHARLAL NEHRU TECHNOLOGICAL UNIVERSITY ANANTAPUR</w:t>
      </w:r>
    </w:p>
    <w:p w:rsidR="00AD69EA" w:rsidRPr="004A47A9" w:rsidRDefault="00AD69EA" w:rsidP="00AD69EA">
      <w:pPr>
        <w:autoSpaceDE w:val="0"/>
        <w:autoSpaceDN w:val="0"/>
        <w:adjustRightInd w:val="0"/>
        <w:spacing w:line="360" w:lineRule="auto"/>
        <w:jc w:val="center"/>
        <w:rPr>
          <w:rFonts w:ascii="Arial Narrow" w:eastAsia="Times New Roman" w:hAnsi="Arial Narrow"/>
          <w:b/>
          <w:bCs/>
          <w:color w:val="000000"/>
          <w:sz w:val="18"/>
          <w:szCs w:val="18"/>
        </w:rPr>
      </w:pPr>
      <w:r w:rsidRPr="004A47A9">
        <w:rPr>
          <w:rFonts w:ascii="Arial Narrow" w:eastAsia="Times New Roman" w:hAnsi="Arial Narrow"/>
          <w:b/>
          <w:bCs/>
          <w:color w:val="000000"/>
          <w:sz w:val="18"/>
          <w:szCs w:val="18"/>
        </w:rPr>
        <w:t>ANANTHAPURAMU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7"/>
        <w:gridCol w:w="4503"/>
        <w:gridCol w:w="1800"/>
        <w:gridCol w:w="1122"/>
      </w:tblGrid>
      <w:tr w:rsidR="00AD69EA" w:rsidRPr="004A47A9" w:rsidTr="00FD79CE">
        <w:trPr>
          <w:trHeight w:val="395"/>
        </w:trPr>
        <w:tc>
          <w:tcPr>
            <w:tcW w:w="983" w:type="pct"/>
            <w:tcBorders>
              <w:top w:val="single" w:sz="4" w:space="0" w:color="auto"/>
              <w:left w:val="single" w:sz="4" w:space="0" w:color="auto"/>
              <w:bottom w:val="single" w:sz="4" w:space="0" w:color="auto"/>
              <w:right w:val="single" w:sz="4" w:space="0" w:color="auto"/>
            </w:tcBorders>
            <w:hideMark/>
          </w:tcPr>
          <w:p w:rsidR="00AD69EA" w:rsidRPr="004B493E" w:rsidRDefault="00AD69EA" w:rsidP="00FD79CE">
            <w:pPr>
              <w:autoSpaceDE w:val="0"/>
              <w:autoSpaceDN w:val="0"/>
              <w:adjustRightInd w:val="0"/>
              <w:spacing w:line="360" w:lineRule="auto"/>
              <w:jc w:val="both"/>
              <w:rPr>
                <w:rFonts w:ascii="Arial Narrow" w:eastAsia="Times New Roman" w:hAnsi="Arial Narrow"/>
                <w:b/>
                <w:bCs/>
                <w:color w:val="000000"/>
                <w:sz w:val="18"/>
                <w:szCs w:val="18"/>
                <w:highlight w:val="yellow"/>
                <w:lang w:val="en-IN"/>
              </w:rPr>
            </w:pPr>
            <w:r w:rsidRPr="004B493E">
              <w:rPr>
                <w:rFonts w:ascii="Arial Narrow" w:eastAsia="Times New Roman" w:hAnsi="Arial Narrow"/>
                <w:b/>
                <w:bCs/>
                <w:i/>
                <w:iCs/>
                <w:color w:val="000000"/>
                <w:sz w:val="18"/>
                <w:szCs w:val="18"/>
                <w:highlight w:val="yellow"/>
                <w:lang w:val="en-IN"/>
              </w:rPr>
              <w:t>Subject</w:t>
            </w:r>
          </w:p>
        </w:tc>
        <w:tc>
          <w:tcPr>
            <w:tcW w:w="2436" w:type="pct"/>
            <w:tcBorders>
              <w:top w:val="single" w:sz="4" w:space="0" w:color="auto"/>
              <w:left w:val="single" w:sz="4" w:space="0" w:color="auto"/>
              <w:bottom w:val="single" w:sz="4" w:space="0" w:color="auto"/>
              <w:right w:val="single" w:sz="4" w:space="0" w:color="auto"/>
            </w:tcBorders>
            <w:hideMark/>
          </w:tcPr>
          <w:p w:rsidR="00AD69EA" w:rsidRPr="004B493E" w:rsidRDefault="00AD69EA" w:rsidP="00FD79CE">
            <w:pPr>
              <w:autoSpaceDE w:val="0"/>
              <w:autoSpaceDN w:val="0"/>
              <w:adjustRightInd w:val="0"/>
              <w:spacing w:line="360" w:lineRule="auto"/>
              <w:jc w:val="both"/>
              <w:rPr>
                <w:rFonts w:ascii="Arial Narrow" w:eastAsia="Times New Roman" w:hAnsi="Arial Narrow"/>
                <w:sz w:val="18"/>
                <w:szCs w:val="18"/>
                <w:highlight w:val="yellow"/>
                <w:lang w:val="en-IN"/>
              </w:rPr>
            </w:pPr>
            <w:r w:rsidRPr="004B493E">
              <w:rPr>
                <w:rFonts w:ascii="Arial Narrow" w:eastAsia="Times New Roman" w:hAnsi="Arial Narrow"/>
                <w:color w:val="000000"/>
                <w:sz w:val="18"/>
                <w:szCs w:val="18"/>
                <w:highlight w:val="yellow"/>
                <w:lang w:val="en-IN"/>
              </w:rPr>
              <w:t>MOOC – II</w:t>
            </w:r>
            <w:r w:rsidR="00841CFE" w:rsidRPr="004B493E">
              <w:rPr>
                <w:rFonts w:ascii="Arial Narrow" w:eastAsia="Times New Roman" w:hAnsi="Arial Narrow"/>
                <w:color w:val="000000"/>
                <w:sz w:val="18"/>
                <w:szCs w:val="18"/>
                <w:highlight w:val="yellow"/>
                <w:lang w:val="en-IN"/>
              </w:rPr>
              <w:t xml:space="preserve"> </w:t>
            </w:r>
            <w:r w:rsidRPr="004B493E">
              <w:rPr>
                <w:rFonts w:ascii="Arial Narrow" w:eastAsia="Times New Roman" w:hAnsi="Arial Narrow"/>
                <w:color w:val="000000"/>
                <w:sz w:val="18"/>
                <w:szCs w:val="18"/>
                <w:highlight w:val="yellow"/>
                <w:lang w:val="en-IN"/>
              </w:rPr>
              <w:t>Biostatistics and Design of Experiments</w:t>
            </w:r>
          </w:p>
        </w:tc>
        <w:tc>
          <w:tcPr>
            <w:tcW w:w="974" w:type="pct"/>
            <w:tcBorders>
              <w:top w:val="single" w:sz="4" w:space="0" w:color="auto"/>
              <w:left w:val="single" w:sz="4" w:space="0" w:color="auto"/>
              <w:bottom w:val="single" w:sz="4" w:space="0" w:color="auto"/>
              <w:right w:val="single" w:sz="4" w:space="0" w:color="auto"/>
            </w:tcBorders>
          </w:tcPr>
          <w:p w:rsidR="00AD69EA" w:rsidRPr="004B493E" w:rsidRDefault="00AD69EA" w:rsidP="00FD79CE">
            <w:pPr>
              <w:autoSpaceDE w:val="0"/>
              <w:autoSpaceDN w:val="0"/>
              <w:adjustRightInd w:val="0"/>
              <w:spacing w:line="360" w:lineRule="auto"/>
              <w:jc w:val="both"/>
              <w:rPr>
                <w:rFonts w:ascii="Arial Narrow" w:eastAsia="Times New Roman" w:hAnsi="Arial Narrow"/>
                <w:b/>
                <w:bCs/>
                <w:i/>
                <w:iCs/>
                <w:color w:val="000000"/>
                <w:sz w:val="18"/>
                <w:szCs w:val="18"/>
                <w:highlight w:val="yellow"/>
                <w:lang w:val="en-IN"/>
              </w:rPr>
            </w:pPr>
            <w:r w:rsidRPr="004B493E">
              <w:rPr>
                <w:rFonts w:ascii="Arial Narrow" w:eastAsia="Times New Roman" w:hAnsi="Arial Narrow"/>
                <w:b/>
                <w:bCs/>
                <w:i/>
                <w:iCs/>
                <w:color w:val="000000"/>
                <w:sz w:val="18"/>
                <w:szCs w:val="18"/>
                <w:highlight w:val="yellow"/>
                <w:lang w:val="en-IN"/>
              </w:rPr>
              <w:t>Code</w:t>
            </w:r>
          </w:p>
        </w:tc>
        <w:tc>
          <w:tcPr>
            <w:tcW w:w="608" w:type="pct"/>
            <w:tcBorders>
              <w:top w:val="single" w:sz="4" w:space="0" w:color="auto"/>
              <w:left w:val="single" w:sz="4" w:space="0" w:color="auto"/>
              <w:bottom w:val="single" w:sz="4" w:space="0" w:color="auto"/>
              <w:right w:val="single" w:sz="4" w:space="0" w:color="auto"/>
            </w:tcBorders>
          </w:tcPr>
          <w:p w:rsidR="00AD69EA" w:rsidRPr="004A47A9" w:rsidRDefault="00AD69EA" w:rsidP="00FD79CE">
            <w:pPr>
              <w:autoSpaceDE w:val="0"/>
              <w:autoSpaceDN w:val="0"/>
              <w:adjustRightInd w:val="0"/>
              <w:spacing w:line="360" w:lineRule="auto"/>
              <w:jc w:val="both"/>
              <w:rPr>
                <w:rFonts w:ascii="Arial Narrow" w:eastAsia="Times New Roman" w:hAnsi="Arial Narrow"/>
                <w:b/>
                <w:bCs/>
                <w:color w:val="000000"/>
                <w:sz w:val="18"/>
                <w:szCs w:val="18"/>
                <w:lang w:val="en-IN"/>
              </w:rPr>
            </w:pPr>
            <w:r w:rsidRPr="004B493E">
              <w:rPr>
                <w:rFonts w:ascii="Arial Narrow" w:hAnsi="Arial Narrow"/>
                <w:sz w:val="18"/>
                <w:szCs w:val="18"/>
                <w:highlight w:val="yellow"/>
              </w:rPr>
              <w:t>13R00804</w:t>
            </w:r>
          </w:p>
        </w:tc>
      </w:tr>
      <w:tr w:rsidR="00AD69EA" w:rsidRPr="004A47A9" w:rsidTr="00FD79CE">
        <w:trPr>
          <w:trHeight w:val="278"/>
        </w:trPr>
        <w:tc>
          <w:tcPr>
            <w:tcW w:w="983" w:type="pct"/>
            <w:tcBorders>
              <w:top w:val="single" w:sz="4" w:space="0" w:color="auto"/>
              <w:left w:val="single" w:sz="4" w:space="0" w:color="auto"/>
              <w:bottom w:val="single" w:sz="4" w:space="0" w:color="auto"/>
              <w:right w:val="single" w:sz="4" w:space="0" w:color="auto"/>
            </w:tcBorders>
          </w:tcPr>
          <w:p w:rsidR="00AD69EA" w:rsidRPr="004A47A9" w:rsidRDefault="00AD69EA" w:rsidP="00FD79CE">
            <w:pPr>
              <w:autoSpaceDE w:val="0"/>
              <w:autoSpaceDN w:val="0"/>
              <w:adjustRightInd w:val="0"/>
              <w:spacing w:line="360" w:lineRule="auto"/>
              <w:jc w:val="both"/>
              <w:rPr>
                <w:rFonts w:ascii="Arial Narrow" w:eastAsia="Times New Roman" w:hAnsi="Arial Narrow"/>
                <w:b/>
                <w:bCs/>
                <w:i/>
                <w:iCs/>
                <w:color w:val="000000"/>
                <w:sz w:val="18"/>
                <w:szCs w:val="18"/>
                <w:lang w:val="en-IN"/>
              </w:rPr>
            </w:pPr>
            <w:r w:rsidRPr="004A47A9">
              <w:rPr>
                <w:rFonts w:ascii="Arial Narrow" w:eastAsia="Times New Roman" w:hAnsi="Arial Narrow"/>
                <w:b/>
                <w:bCs/>
                <w:i/>
                <w:iCs/>
                <w:color w:val="000000"/>
                <w:sz w:val="18"/>
                <w:szCs w:val="18"/>
                <w:lang w:val="en-IN"/>
              </w:rPr>
              <w:t>Course year</w:t>
            </w:r>
          </w:p>
        </w:tc>
        <w:tc>
          <w:tcPr>
            <w:tcW w:w="2436" w:type="pct"/>
            <w:tcBorders>
              <w:top w:val="single" w:sz="4" w:space="0" w:color="auto"/>
              <w:left w:val="single" w:sz="4" w:space="0" w:color="auto"/>
              <w:bottom w:val="single" w:sz="4" w:space="0" w:color="auto"/>
              <w:right w:val="single" w:sz="4" w:space="0" w:color="auto"/>
            </w:tcBorders>
            <w:hideMark/>
          </w:tcPr>
          <w:p w:rsidR="00AD69EA" w:rsidRPr="004A47A9" w:rsidRDefault="00AD69EA" w:rsidP="00FD79CE">
            <w:pPr>
              <w:autoSpaceDE w:val="0"/>
              <w:autoSpaceDN w:val="0"/>
              <w:adjustRightInd w:val="0"/>
              <w:spacing w:line="360" w:lineRule="auto"/>
              <w:jc w:val="both"/>
              <w:rPr>
                <w:rFonts w:ascii="Arial Narrow" w:eastAsia="Times New Roman" w:hAnsi="Arial Narrow"/>
                <w:color w:val="000000"/>
                <w:sz w:val="18"/>
                <w:szCs w:val="18"/>
                <w:lang w:val="en-IN"/>
              </w:rPr>
            </w:pPr>
            <w:r w:rsidRPr="004A47A9">
              <w:rPr>
                <w:rFonts w:ascii="Arial Narrow" w:eastAsia="Times New Roman" w:hAnsi="Arial Narrow"/>
                <w:color w:val="000000"/>
                <w:sz w:val="18"/>
                <w:szCs w:val="18"/>
                <w:lang w:val="en-IN"/>
              </w:rPr>
              <w:t>B. Pharmacy IV year</w:t>
            </w:r>
          </w:p>
        </w:tc>
        <w:tc>
          <w:tcPr>
            <w:tcW w:w="974" w:type="pct"/>
            <w:tcBorders>
              <w:top w:val="single" w:sz="4" w:space="0" w:color="auto"/>
              <w:left w:val="single" w:sz="4" w:space="0" w:color="auto"/>
              <w:bottom w:val="single" w:sz="4" w:space="0" w:color="auto"/>
              <w:right w:val="single" w:sz="4" w:space="0" w:color="auto"/>
            </w:tcBorders>
            <w:hideMark/>
          </w:tcPr>
          <w:p w:rsidR="00AD69EA" w:rsidRPr="004A47A9" w:rsidRDefault="00AD69EA" w:rsidP="00FD79CE">
            <w:pPr>
              <w:autoSpaceDE w:val="0"/>
              <w:autoSpaceDN w:val="0"/>
              <w:adjustRightInd w:val="0"/>
              <w:spacing w:line="360" w:lineRule="auto"/>
              <w:jc w:val="both"/>
              <w:rPr>
                <w:rFonts w:ascii="Arial Narrow" w:eastAsia="Times New Roman" w:hAnsi="Arial Narrow"/>
                <w:b/>
                <w:bCs/>
                <w:i/>
                <w:iCs/>
                <w:color w:val="000000"/>
                <w:sz w:val="18"/>
                <w:szCs w:val="18"/>
                <w:lang w:val="en-IN"/>
              </w:rPr>
            </w:pPr>
            <w:r w:rsidRPr="004A47A9">
              <w:rPr>
                <w:rFonts w:ascii="Arial Narrow" w:eastAsia="Times New Roman" w:hAnsi="Arial Narrow"/>
                <w:b/>
                <w:bCs/>
                <w:i/>
                <w:iCs/>
                <w:color w:val="000000"/>
                <w:sz w:val="18"/>
                <w:szCs w:val="18"/>
                <w:lang w:val="en-IN"/>
              </w:rPr>
              <w:t>Semester</w:t>
            </w:r>
          </w:p>
        </w:tc>
        <w:tc>
          <w:tcPr>
            <w:tcW w:w="608" w:type="pct"/>
            <w:tcBorders>
              <w:top w:val="single" w:sz="4" w:space="0" w:color="auto"/>
              <w:left w:val="single" w:sz="4" w:space="0" w:color="auto"/>
              <w:bottom w:val="single" w:sz="4" w:space="0" w:color="auto"/>
              <w:right w:val="single" w:sz="4" w:space="0" w:color="auto"/>
            </w:tcBorders>
          </w:tcPr>
          <w:p w:rsidR="00AD69EA" w:rsidRPr="004A47A9" w:rsidRDefault="00AD69EA" w:rsidP="00FD79CE">
            <w:pPr>
              <w:autoSpaceDE w:val="0"/>
              <w:autoSpaceDN w:val="0"/>
              <w:adjustRightInd w:val="0"/>
              <w:spacing w:line="360" w:lineRule="auto"/>
              <w:jc w:val="both"/>
              <w:rPr>
                <w:rFonts w:ascii="Arial Narrow" w:eastAsia="Times New Roman" w:hAnsi="Arial Narrow"/>
                <w:sz w:val="18"/>
                <w:szCs w:val="18"/>
                <w:lang w:val="en-IN"/>
              </w:rPr>
            </w:pPr>
            <w:r w:rsidRPr="004A47A9">
              <w:rPr>
                <w:rFonts w:ascii="Arial Narrow" w:eastAsia="Times New Roman" w:hAnsi="Arial Narrow"/>
                <w:color w:val="000000"/>
                <w:sz w:val="18"/>
                <w:szCs w:val="18"/>
                <w:lang w:val="en-IN"/>
              </w:rPr>
              <w:t>II</w:t>
            </w:r>
          </w:p>
        </w:tc>
      </w:tr>
      <w:tr w:rsidR="00AD69EA" w:rsidRPr="004A47A9" w:rsidTr="00FD79CE">
        <w:tc>
          <w:tcPr>
            <w:tcW w:w="983" w:type="pct"/>
            <w:tcBorders>
              <w:top w:val="single" w:sz="4" w:space="0" w:color="auto"/>
              <w:left w:val="single" w:sz="4" w:space="0" w:color="auto"/>
              <w:bottom w:val="single" w:sz="4" w:space="0" w:color="auto"/>
              <w:right w:val="single" w:sz="4" w:space="0" w:color="auto"/>
            </w:tcBorders>
            <w:hideMark/>
          </w:tcPr>
          <w:p w:rsidR="00AD69EA" w:rsidRPr="004A47A9" w:rsidRDefault="00AD69EA" w:rsidP="00FD79CE">
            <w:pPr>
              <w:autoSpaceDE w:val="0"/>
              <w:autoSpaceDN w:val="0"/>
              <w:adjustRightInd w:val="0"/>
              <w:spacing w:line="360" w:lineRule="auto"/>
              <w:jc w:val="both"/>
              <w:rPr>
                <w:rFonts w:ascii="Arial Narrow" w:eastAsia="Times New Roman" w:hAnsi="Arial Narrow"/>
                <w:b/>
                <w:bCs/>
                <w:color w:val="000000"/>
                <w:sz w:val="18"/>
                <w:szCs w:val="18"/>
                <w:lang w:val="en-IN"/>
              </w:rPr>
            </w:pPr>
            <w:r w:rsidRPr="004A47A9">
              <w:rPr>
                <w:rFonts w:ascii="Arial Narrow" w:eastAsia="Times New Roman" w:hAnsi="Arial Narrow"/>
                <w:b/>
                <w:bCs/>
                <w:i/>
                <w:iCs/>
                <w:color w:val="000000"/>
                <w:sz w:val="18"/>
                <w:szCs w:val="18"/>
                <w:lang w:val="en-IN"/>
              </w:rPr>
              <w:t>Theory</w:t>
            </w:r>
          </w:p>
        </w:tc>
        <w:tc>
          <w:tcPr>
            <w:tcW w:w="2436" w:type="pct"/>
            <w:tcBorders>
              <w:top w:val="single" w:sz="4" w:space="0" w:color="auto"/>
              <w:left w:val="single" w:sz="4" w:space="0" w:color="auto"/>
              <w:bottom w:val="single" w:sz="4" w:space="0" w:color="auto"/>
              <w:right w:val="single" w:sz="4" w:space="0" w:color="auto"/>
            </w:tcBorders>
          </w:tcPr>
          <w:p w:rsidR="00AD69EA" w:rsidRPr="004A47A9" w:rsidRDefault="00AD69EA" w:rsidP="00FD79CE">
            <w:pPr>
              <w:autoSpaceDE w:val="0"/>
              <w:autoSpaceDN w:val="0"/>
              <w:adjustRightInd w:val="0"/>
              <w:spacing w:line="360" w:lineRule="auto"/>
              <w:jc w:val="both"/>
              <w:rPr>
                <w:rFonts w:ascii="Arial Narrow" w:eastAsia="Times New Roman" w:hAnsi="Arial Narrow"/>
                <w:color w:val="000000"/>
                <w:sz w:val="18"/>
                <w:szCs w:val="18"/>
                <w:lang w:val="en-IN"/>
              </w:rPr>
            </w:pPr>
            <w:r w:rsidRPr="004A47A9">
              <w:rPr>
                <w:rFonts w:ascii="Arial Narrow" w:eastAsia="Times New Roman" w:hAnsi="Arial Narrow"/>
                <w:color w:val="000000"/>
                <w:sz w:val="18"/>
                <w:szCs w:val="18"/>
                <w:lang w:val="en-IN"/>
              </w:rPr>
              <w:t>3 hrs/week</w:t>
            </w:r>
          </w:p>
        </w:tc>
        <w:tc>
          <w:tcPr>
            <w:tcW w:w="974" w:type="pct"/>
            <w:tcBorders>
              <w:top w:val="single" w:sz="4" w:space="0" w:color="auto"/>
              <w:left w:val="single" w:sz="4" w:space="0" w:color="auto"/>
              <w:bottom w:val="single" w:sz="4" w:space="0" w:color="auto"/>
              <w:right w:val="single" w:sz="4" w:space="0" w:color="auto"/>
            </w:tcBorders>
          </w:tcPr>
          <w:p w:rsidR="00AD69EA" w:rsidRPr="004A47A9" w:rsidRDefault="00AD69EA" w:rsidP="00FD79CE">
            <w:pPr>
              <w:autoSpaceDE w:val="0"/>
              <w:autoSpaceDN w:val="0"/>
              <w:adjustRightInd w:val="0"/>
              <w:spacing w:line="360" w:lineRule="auto"/>
              <w:jc w:val="both"/>
              <w:rPr>
                <w:rFonts w:ascii="Arial Narrow" w:eastAsia="Times New Roman" w:hAnsi="Arial Narrow"/>
                <w:b/>
                <w:bCs/>
                <w:i/>
                <w:iCs/>
                <w:color w:val="000000"/>
                <w:sz w:val="18"/>
                <w:szCs w:val="18"/>
                <w:lang w:val="en-IN"/>
              </w:rPr>
            </w:pPr>
            <w:r w:rsidRPr="004A47A9">
              <w:rPr>
                <w:rFonts w:ascii="Arial Narrow" w:eastAsia="Times New Roman" w:hAnsi="Arial Narrow"/>
                <w:b/>
                <w:bCs/>
                <w:i/>
                <w:iCs/>
                <w:color w:val="000000"/>
                <w:sz w:val="18"/>
                <w:szCs w:val="18"/>
                <w:lang w:val="en-IN"/>
              </w:rPr>
              <w:t xml:space="preserve">Tutorial </w:t>
            </w:r>
          </w:p>
        </w:tc>
        <w:tc>
          <w:tcPr>
            <w:tcW w:w="608" w:type="pct"/>
            <w:tcBorders>
              <w:top w:val="single" w:sz="4" w:space="0" w:color="auto"/>
              <w:left w:val="single" w:sz="4" w:space="0" w:color="auto"/>
              <w:bottom w:val="single" w:sz="4" w:space="0" w:color="auto"/>
              <w:right w:val="single" w:sz="4" w:space="0" w:color="auto"/>
            </w:tcBorders>
          </w:tcPr>
          <w:p w:rsidR="00AD69EA" w:rsidRPr="004A47A9" w:rsidRDefault="00AD69EA" w:rsidP="00FD79CE">
            <w:pPr>
              <w:autoSpaceDE w:val="0"/>
              <w:autoSpaceDN w:val="0"/>
              <w:adjustRightInd w:val="0"/>
              <w:spacing w:line="360" w:lineRule="auto"/>
              <w:jc w:val="both"/>
              <w:rPr>
                <w:rFonts w:ascii="Arial Narrow" w:eastAsia="Times New Roman" w:hAnsi="Arial Narrow"/>
                <w:sz w:val="18"/>
                <w:szCs w:val="18"/>
                <w:lang w:val="en-IN"/>
              </w:rPr>
            </w:pPr>
            <w:r w:rsidRPr="004A47A9">
              <w:rPr>
                <w:rFonts w:ascii="Arial Narrow" w:eastAsia="Times New Roman" w:hAnsi="Arial Narrow"/>
                <w:color w:val="000000"/>
                <w:sz w:val="18"/>
                <w:szCs w:val="18"/>
                <w:lang w:val="en-IN"/>
              </w:rPr>
              <w:t xml:space="preserve">1hr/week </w:t>
            </w:r>
          </w:p>
        </w:tc>
      </w:tr>
      <w:tr w:rsidR="00AD69EA" w:rsidRPr="004A47A9" w:rsidTr="00FD79CE">
        <w:tc>
          <w:tcPr>
            <w:tcW w:w="983" w:type="pct"/>
            <w:tcBorders>
              <w:top w:val="single" w:sz="4" w:space="0" w:color="auto"/>
              <w:left w:val="single" w:sz="4" w:space="0" w:color="auto"/>
              <w:bottom w:val="single" w:sz="4" w:space="0" w:color="auto"/>
              <w:right w:val="single" w:sz="4" w:space="0" w:color="auto"/>
            </w:tcBorders>
          </w:tcPr>
          <w:p w:rsidR="00AD69EA" w:rsidRPr="004A47A9" w:rsidRDefault="00AD69EA" w:rsidP="00FD79CE">
            <w:pPr>
              <w:autoSpaceDE w:val="0"/>
              <w:autoSpaceDN w:val="0"/>
              <w:adjustRightInd w:val="0"/>
              <w:spacing w:line="360" w:lineRule="auto"/>
              <w:jc w:val="both"/>
              <w:rPr>
                <w:rFonts w:ascii="Arial Narrow" w:eastAsia="Times New Roman" w:hAnsi="Arial Narrow"/>
                <w:b/>
                <w:bCs/>
                <w:i/>
                <w:iCs/>
                <w:color w:val="000000"/>
                <w:sz w:val="18"/>
                <w:szCs w:val="18"/>
                <w:lang w:val="en-IN"/>
              </w:rPr>
            </w:pPr>
            <w:r w:rsidRPr="004A47A9">
              <w:rPr>
                <w:rFonts w:ascii="Arial Narrow" w:eastAsia="Times New Roman" w:hAnsi="Arial Narrow"/>
                <w:b/>
                <w:bCs/>
                <w:i/>
                <w:iCs/>
                <w:color w:val="000000"/>
                <w:sz w:val="18"/>
                <w:szCs w:val="18"/>
                <w:lang w:val="en-IN"/>
              </w:rPr>
              <w:t>End exam</w:t>
            </w:r>
          </w:p>
        </w:tc>
        <w:tc>
          <w:tcPr>
            <w:tcW w:w="2436" w:type="pct"/>
            <w:tcBorders>
              <w:top w:val="single" w:sz="4" w:space="0" w:color="auto"/>
              <w:left w:val="single" w:sz="4" w:space="0" w:color="auto"/>
              <w:bottom w:val="single" w:sz="4" w:space="0" w:color="auto"/>
              <w:right w:val="single" w:sz="4" w:space="0" w:color="auto"/>
            </w:tcBorders>
          </w:tcPr>
          <w:p w:rsidR="00AD69EA" w:rsidRPr="004A47A9" w:rsidRDefault="00AD69EA" w:rsidP="00FD79CE">
            <w:pPr>
              <w:autoSpaceDE w:val="0"/>
              <w:autoSpaceDN w:val="0"/>
              <w:adjustRightInd w:val="0"/>
              <w:spacing w:line="360" w:lineRule="auto"/>
              <w:jc w:val="both"/>
              <w:rPr>
                <w:rFonts w:ascii="Arial Narrow" w:eastAsia="Times New Roman" w:hAnsi="Arial Narrow"/>
                <w:color w:val="000000"/>
                <w:sz w:val="18"/>
                <w:szCs w:val="18"/>
                <w:lang w:val="en-IN"/>
              </w:rPr>
            </w:pPr>
            <w:r w:rsidRPr="004A47A9">
              <w:rPr>
                <w:rFonts w:ascii="Arial Narrow" w:eastAsia="Times New Roman" w:hAnsi="Arial Narrow"/>
                <w:color w:val="000000"/>
                <w:sz w:val="18"/>
                <w:szCs w:val="18"/>
                <w:lang w:val="en-IN"/>
              </w:rPr>
              <w:t>70 marks</w:t>
            </w:r>
          </w:p>
        </w:tc>
        <w:tc>
          <w:tcPr>
            <w:tcW w:w="974" w:type="pct"/>
            <w:tcBorders>
              <w:top w:val="single" w:sz="4" w:space="0" w:color="auto"/>
              <w:left w:val="single" w:sz="4" w:space="0" w:color="auto"/>
              <w:bottom w:val="single" w:sz="4" w:space="0" w:color="auto"/>
              <w:right w:val="single" w:sz="4" w:space="0" w:color="auto"/>
            </w:tcBorders>
            <w:hideMark/>
          </w:tcPr>
          <w:p w:rsidR="00AD69EA" w:rsidRPr="004A47A9" w:rsidRDefault="00AD69EA" w:rsidP="00FD79CE">
            <w:pPr>
              <w:autoSpaceDE w:val="0"/>
              <w:autoSpaceDN w:val="0"/>
              <w:adjustRightInd w:val="0"/>
              <w:spacing w:line="360" w:lineRule="auto"/>
              <w:jc w:val="both"/>
              <w:rPr>
                <w:rFonts w:ascii="Arial Narrow" w:eastAsia="Times New Roman" w:hAnsi="Arial Narrow"/>
                <w:b/>
                <w:bCs/>
                <w:color w:val="000000"/>
                <w:sz w:val="18"/>
                <w:szCs w:val="18"/>
                <w:lang w:val="en-IN"/>
              </w:rPr>
            </w:pPr>
            <w:r w:rsidRPr="004A47A9">
              <w:rPr>
                <w:rFonts w:ascii="Arial Narrow" w:eastAsia="Times New Roman" w:hAnsi="Arial Narrow"/>
                <w:b/>
                <w:bCs/>
                <w:i/>
                <w:iCs/>
                <w:color w:val="000000"/>
                <w:sz w:val="18"/>
                <w:szCs w:val="18"/>
                <w:lang w:val="en-IN"/>
              </w:rPr>
              <w:t>Internal exam</w:t>
            </w:r>
          </w:p>
        </w:tc>
        <w:tc>
          <w:tcPr>
            <w:tcW w:w="608" w:type="pct"/>
            <w:tcBorders>
              <w:top w:val="single" w:sz="4" w:space="0" w:color="auto"/>
              <w:left w:val="single" w:sz="4" w:space="0" w:color="auto"/>
              <w:bottom w:val="single" w:sz="4" w:space="0" w:color="auto"/>
              <w:right w:val="single" w:sz="4" w:space="0" w:color="auto"/>
            </w:tcBorders>
          </w:tcPr>
          <w:p w:rsidR="00AD69EA" w:rsidRPr="004A47A9" w:rsidRDefault="00AD69EA" w:rsidP="00FD79CE">
            <w:pPr>
              <w:autoSpaceDE w:val="0"/>
              <w:autoSpaceDN w:val="0"/>
              <w:adjustRightInd w:val="0"/>
              <w:spacing w:line="360" w:lineRule="auto"/>
              <w:jc w:val="both"/>
              <w:rPr>
                <w:rFonts w:ascii="Arial Narrow" w:eastAsia="Times New Roman" w:hAnsi="Arial Narrow"/>
                <w:sz w:val="18"/>
                <w:szCs w:val="18"/>
                <w:lang w:val="en-IN"/>
              </w:rPr>
            </w:pPr>
            <w:r w:rsidRPr="004A47A9">
              <w:rPr>
                <w:rFonts w:ascii="Arial Narrow" w:eastAsia="Times New Roman" w:hAnsi="Arial Narrow"/>
                <w:color w:val="000000"/>
                <w:sz w:val="18"/>
                <w:szCs w:val="18"/>
                <w:lang w:val="en-IN"/>
              </w:rPr>
              <w:t>30 marks</w:t>
            </w:r>
          </w:p>
        </w:tc>
      </w:tr>
      <w:tr w:rsidR="00AD69EA" w:rsidRPr="004A47A9" w:rsidTr="00FD79CE">
        <w:trPr>
          <w:trHeight w:val="70"/>
        </w:trPr>
        <w:tc>
          <w:tcPr>
            <w:tcW w:w="983" w:type="pct"/>
            <w:tcBorders>
              <w:top w:val="single" w:sz="4" w:space="0" w:color="auto"/>
              <w:left w:val="single" w:sz="4" w:space="0" w:color="auto"/>
              <w:bottom w:val="single" w:sz="4" w:space="0" w:color="auto"/>
              <w:right w:val="single" w:sz="4" w:space="0" w:color="auto"/>
            </w:tcBorders>
          </w:tcPr>
          <w:p w:rsidR="00AD69EA" w:rsidRPr="004A47A9" w:rsidRDefault="00AD69EA" w:rsidP="00FD79CE">
            <w:pPr>
              <w:autoSpaceDE w:val="0"/>
              <w:autoSpaceDN w:val="0"/>
              <w:adjustRightInd w:val="0"/>
              <w:spacing w:line="360" w:lineRule="auto"/>
              <w:jc w:val="both"/>
              <w:rPr>
                <w:rFonts w:ascii="Arial Narrow" w:eastAsia="Times New Roman" w:hAnsi="Arial Narrow"/>
                <w:b/>
                <w:bCs/>
                <w:i/>
                <w:iCs/>
                <w:color w:val="000000"/>
                <w:sz w:val="18"/>
                <w:szCs w:val="18"/>
                <w:lang w:val="en-IN"/>
              </w:rPr>
            </w:pPr>
            <w:r w:rsidRPr="004A47A9">
              <w:rPr>
                <w:rFonts w:ascii="Arial Narrow" w:eastAsia="Times New Roman" w:hAnsi="Arial Narrow"/>
                <w:b/>
                <w:bCs/>
                <w:i/>
                <w:iCs/>
                <w:color w:val="000000"/>
                <w:sz w:val="18"/>
                <w:szCs w:val="18"/>
                <w:lang w:val="en-IN"/>
              </w:rPr>
              <w:t>Credits</w:t>
            </w:r>
          </w:p>
        </w:tc>
        <w:tc>
          <w:tcPr>
            <w:tcW w:w="2436" w:type="pct"/>
            <w:tcBorders>
              <w:top w:val="single" w:sz="4" w:space="0" w:color="auto"/>
              <w:left w:val="single" w:sz="4" w:space="0" w:color="auto"/>
              <w:bottom w:val="single" w:sz="4" w:space="0" w:color="auto"/>
              <w:right w:val="single" w:sz="4" w:space="0" w:color="auto"/>
            </w:tcBorders>
            <w:hideMark/>
          </w:tcPr>
          <w:p w:rsidR="00AD69EA" w:rsidRPr="004A47A9" w:rsidRDefault="00AD69EA" w:rsidP="00FD79CE">
            <w:pPr>
              <w:autoSpaceDE w:val="0"/>
              <w:autoSpaceDN w:val="0"/>
              <w:adjustRightInd w:val="0"/>
              <w:spacing w:line="360" w:lineRule="auto"/>
              <w:jc w:val="both"/>
              <w:rPr>
                <w:rFonts w:ascii="Arial Narrow" w:eastAsia="Times New Roman" w:hAnsi="Arial Narrow"/>
                <w:b/>
                <w:bCs/>
                <w:color w:val="000000"/>
                <w:sz w:val="18"/>
                <w:szCs w:val="18"/>
                <w:lang w:val="en-IN"/>
              </w:rPr>
            </w:pPr>
            <w:r w:rsidRPr="004A47A9">
              <w:rPr>
                <w:rFonts w:ascii="Arial Narrow" w:eastAsia="Times New Roman" w:hAnsi="Arial Narrow"/>
                <w:color w:val="000000"/>
                <w:sz w:val="18"/>
                <w:szCs w:val="18"/>
                <w:lang w:val="en-IN"/>
              </w:rPr>
              <w:t>3</w:t>
            </w:r>
          </w:p>
        </w:tc>
        <w:tc>
          <w:tcPr>
            <w:tcW w:w="974" w:type="pct"/>
            <w:tcBorders>
              <w:top w:val="single" w:sz="4" w:space="0" w:color="auto"/>
              <w:left w:val="single" w:sz="4" w:space="0" w:color="auto"/>
              <w:bottom w:val="single" w:sz="4" w:space="0" w:color="auto"/>
              <w:right w:val="single" w:sz="4" w:space="0" w:color="auto"/>
            </w:tcBorders>
          </w:tcPr>
          <w:p w:rsidR="00AD69EA" w:rsidRPr="004A47A9" w:rsidRDefault="00AD69EA" w:rsidP="00FD79CE">
            <w:pPr>
              <w:autoSpaceDE w:val="0"/>
              <w:autoSpaceDN w:val="0"/>
              <w:adjustRightInd w:val="0"/>
              <w:spacing w:line="360" w:lineRule="auto"/>
              <w:jc w:val="both"/>
              <w:rPr>
                <w:rFonts w:ascii="Arial Narrow" w:eastAsia="Times New Roman" w:hAnsi="Arial Narrow"/>
                <w:b/>
                <w:bCs/>
                <w:color w:val="000000"/>
                <w:sz w:val="18"/>
                <w:szCs w:val="18"/>
                <w:lang w:val="en-IN"/>
              </w:rPr>
            </w:pPr>
          </w:p>
        </w:tc>
        <w:tc>
          <w:tcPr>
            <w:tcW w:w="608" w:type="pct"/>
            <w:tcBorders>
              <w:top w:val="single" w:sz="4" w:space="0" w:color="auto"/>
              <w:left w:val="single" w:sz="4" w:space="0" w:color="auto"/>
              <w:bottom w:val="single" w:sz="4" w:space="0" w:color="auto"/>
              <w:right w:val="single" w:sz="4" w:space="0" w:color="auto"/>
            </w:tcBorders>
          </w:tcPr>
          <w:p w:rsidR="00AD69EA" w:rsidRPr="004A47A9" w:rsidRDefault="00AD69EA" w:rsidP="00FD79CE">
            <w:pPr>
              <w:autoSpaceDE w:val="0"/>
              <w:autoSpaceDN w:val="0"/>
              <w:adjustRightInd w:val="0"/>
              <w:spacing w:line="360" w:lineRule="auto"/>
              <w:jc w:val="both"/>
              <w:rPr>
                <w:rFonts w:ascii="Arial Narrow" w:eastAsia="Times New Roman" w:hAnsi="Arial Narrow"/>
                <w:b/>
                <w:bCs/>
                <w:color w:val="000000"/>
                <w:sz w:val="18"/>
                <w:szCs w:val="18"/>
                <w:lang w:val="en-IN"/>
              </w:rPr>
            </w:pPr>
          </w:p>
        </w:tc>
      </w:tr>
    </w:tbl>
    <w:p w:rsidR="00AD69EA" w:rsidRPr="004A47A9" w:rsidRDefault="00AD69EA" w:rsidP="00AD69EA">
      <w:pPr>
        <w:spacing w:line="360" w:lineRule="auto"/>
        <w:jc w:val="both"/>
        <w:rPr>
          <w:rFonts w:ascii="Arial Narrow" w:hAnsi="Arial Narrow"/>
          <w:sz w:val="18"/>
          <w:szCs w:val="18"/>
        </w:rPr>
      </w:pPr>
    </w:p>
    <w:p w:rsidR="00AD69EA" w:rsidRPr="004A47A9" w:rsidRDefault="00AD69EA" w:rsidP="004A47A9">
      <w:pPr>
        <w:contextualSpacing/>
        <w:jc w:val="both"/>
        <w:rPr>
          <w:rFonts w:ascii="Arial Narrow" w:hAnsi="Arial Narrow"/>
          <w:sz w:val="20"/>
          <w:szCs w:val="20"/>
        </w:rPr>
      </w:pPr>
      <w:r w:rsidRPr="004A47A9">
        <w:rPr>
          <w:rFonts w:ascii="Arial Narrow" w:hAnsi="Arial Narrow"/>
          <w:b/>
          <w:sz w:val="20"/>
          <w:szCs w:val="20"/>
        </w:rPr>
        <w:t xml:space="preserve">SCOPE: </w:t>
      </w:r>
      <w:r w:rsidRPr="004A47A9">
        <w:rPr>
          <w:rFonts w:ascii="Arial Narrow" w:hAnsi="Arial Narrow"/>
          <w:sz w:val="20"/>
          <w:szCs w:val="20"/>
        </w:rPr>
        <w:t>Biostatistics is the application of statistics to different topics in biology including medicine, pharmacy, public health science, agriculture and fishery. It involves the analysis of data from experiments; its interpretation and drawing conclusion from the results. It involves the application of statistical theory to real-world problems, the practice of designing and conducting biomedical experiments and clinical trials. Design of experiments is planning experimental strategy, screening a large number of parameters and selecting the important ones, determining the minimum number of experiments and deciding on the mode and manner in which experiment have to be conducted. The course encompasses topics such as distribution of data, sample size, tests of significance, data reduction, regression analysis, comparison of performance of drugs in clinical trials, design of experiments, screening and second order designs. </w:t>
      </w:r>
    </w:p>
    <w:p w:rsidR="004A47A9" w:rsidRDefault="004A47A9" w:rsidP="004A47A9">
      <w:pPr>
        <w:autoSpaceDE w:val="0"/>
        <w:autoSpaceDN w:val="0"/>
        <w:adjustRightInd w:val="0"/>
        <w:contextualSpacing/>
        <w:jc w:val="both"/>
        <w:rPr>
          <w:rFonts w:ascii="Arial Narrow" w:eastAsia="Times New Roman" w:hAnsi="Arial Narrow"/>
          <w:b/>
          <w:bCs/>
          <w:color w:val="000000"/>
          <w:sz w:val="20"/>
          <w:szCs w:val="20"/>
        </w:rPr>
      </w:pPr>
    </w:p>
    <w:p w:rsidR="00AD69EA" w:rsidRPr="004A47A9" w:rsidRDefault="00AD69EA" w:rsidP="004A47A9">
      <w:pPr>
        <w:autoSpaceDE w:val="0"/>
        <w:autoSpaceDN w:val="0"/>
        <w:adjustRightInd w:val="0"/>
        <w:contextualSpacing/>
        <w:jc w:val="both"/>
        <w:rPr>
          <w:rFonts w:ascii="Arial Narrow" w:eastAsia="Times New Roman" w:hAnsi="Arial Narrow"/>
          <w:color w:val="000000"/>
          <w:sz w:val="20"/>
          <w:szCs w:val="20"/>
        </w:rPr>
      </w:pPr>
      <w:r w:rsidRPr="004A47A9">
        <w:rPr>
          <w:rFonts w:ascii="Arial Narrow" w:eastAsia="Times New Roman" w:hAnsi="Arial Narrow"/>
          <w:b/>
          <w:bCs/>
          <w:color w:val="000000"/>
          <w:sz w:val="20"/>
          <w:szCs w:val="20"/>
        </w:rPr>
        <w:t xml:space="preserve">UNIT I </w:t>
      </w:r>
    </w:p>
    <w:p w:rsidR="00AD69EA" w:rsidRPr="004A47A9" w:rsidRDefault="00AD69EA" w:rsidP="004A47A9">
      <w:pPr>
        <w:contextualSpacing/>
        <w:jc w:val="both"/>
        <w:rPr>
          <w:rFonts w:ascii="Arial Narrow" w:hAnsi="Arial Narrow"/>
          <w:sz w:val="20"/>
          <w:szCs w:val="20"/>
        </w:rPr>
      </w:pPr>
      <w:r w:rsidRPr="004A47A9">
        <w:rPr>
          <w:rFonts w:ascii="Arial Narrow" w:hAnsi="Arial Narrow"/>
          <w:sz w:val="20"/>
          <w:szCs w:val="20"/>
        </w:rPr>
        <w:t xml:space="preserve">Introduction to Statistics </w:t>
      </w:r>
    </w:p>
    <w:p w:rsidR="00AD69EA" w:rsidRPr="004A47A9" w:rsidRDefault="00AD69EA" w:rsidP="004A47A9">
      <w:pPr>
        <w:contextualSpacing/>
        <w:jc w:val="both"/>
        <w:rPr>
          <w:rFonts w:ascii="Arial Narrow" w:hAnsi="Arial Narrow"/>
          <w:sz w:val="20"/>
          <w:szCs w:val="20"/>
        </w:rPr>
      </w:pPr>
      <w:r w:rsidRPr="004A47A9">
        <w:rPr>
          <w:rFonts w:ascii="Arial Narrow" w:hAnsi="Arial Narrow"/>
          <w:sz w:val="20"/>
          <w:szCs w:val="20"/>
        </w:rPr>
        <w:t>Various Distributions: Normal Distribution, sample and Population, Z distribution.</w:t>
      </w:r>
    </w:p>
    <w:p w:rsidR="004A47A9" w:rsidRDefault="004A47A9" w:rsidP="004A47A9">
      <w:pPr>
        <w:autoSpaceDE w:val="0"/>
        <w:autoSpaceDN w:val="0"/>
        <w:adjustRightInd w:val="0"/>
        <w:contextualSpacing/>
        <w:jc w:val="both"/>
        <w:rPr>
          <w:rFonts w:ascii="Arial Narrow" w:eastAsia="Times New Roman" w:hAnsi="Arial Narrow"/>
          <w:b/>
          <w:bCs/>
          <w:color w:val="000000"/>
          <w:sz w:val="20"/>
          <w:szCs w:val="20"/>
        </w:rPr>
      </w:pPr>
    </w:p>
    <w:p w:rsidR="00AD69EA" w:rsidRPr="004A47A9" w:rsidRDefault="00AD69EA" w:rsidP="004A47A9">
      <w:pPr>
        <w:autoSpaceDE w:val="0"/>
        <w:autoSpaceDN w:val="0"/>
        <w:adjustRightInd w:val="0"/>
        <w:contextualSpacing/>
        <w:jc w:val="both"/>
        <w:rPr>
          <w:rFonts w:ascii="Arial Narrow" w:eastAsia="Times New Roman" w:hAnsi="Arial Narrow"/>
          <w:color w:val="000000"/>
          <w:sz w:val="20"/>
          <w:szCs w:val="20"/>
        </w:rPr>
      </w:pPr>
      <w:r w:rsidRPr="004A47A9">
        <w:rPr>
          <w:rFonts w:ascii="Arial Narrow" w:eastAsia="Times New Roman" w:hAnsi="Arial Narrow"/>
          <w:b/>
          <w:bCs/>
          <w:color w:val="000000"/>
          <w:sz w:val="20"/>
          <w:szCs w:val="20"/>
        </w:rPr>
        <w:t xml:space="preserve">UNIT II </w:t>
      </w:r>
    </w:p>
    <w:p w:rsidR="00AD69EA" w:rsidRPr="004A47A9" w:rsidRDefault="00AD69EA" w:rsidP="004A47A9">
      <w:pPr>
        <w:contextualSpacing/>
        <w:jc w:val="both"/>
        <w:rPr>
          <w:rFonts w:ascii="Arial Narrow" w:hAnsi="Arial Narrow"/>
          <w:sz w:val="20"/>
          <w:szCs w:val="20"/>
        </w:rPr>
      </w:pPr>
      <w:r w:rsidRPr="004A47A9">
        <w:rPr>
          <w:rFonts w:ascii="Arial Narrow" w:hAnsi="Arial Narrow"/>
          <w:sz w:val="20"/>
          <w:szCs w:val="20"/>
        </w:rPr>
        <w:t>Test of Significance, t- test, F test, ANOVA.</w:t>
      </w:r>
    </w:p>
    <w:p w:rsidR="004A47A9" w:rsidRDefault="004A47A9" w:rsidP="004A47A9">
      <w:pPr>
        <w:autoSpaceDE w:val="0"/>
        <w:autoSpaceDN w:val="0"/>
        <w:adjustRightInd w:val="0"/>
        <w:contextualSpacing/>
        <w:jc w:val="both"/>
        <w:rPr>
          <w:rFonts w:ascii="Arial Narrow" w:eastAsia="Times New Roman" w:hAnsi="Arial Narrow"/>
          <w:b/>
          <w:bCs/>
          <w:color w:val="000000"/>
          <w:sz w:val="20"/>
          <w:szCs w:val="20"/>
        </w:rPr>
      </w:pPr>
    </w:p>
    <w:p w:rsidR="00AD69EA" w:rsidRPr="004A47A9" w:rsidRDefault="00AD69EA" w:rsidP="004A47A9">
      <w:pPr>
        <w:autoSpaceDE w:val="0"/>
        <w:autoSpaceDN w:val="0"/>
        <w:adjustRightInd w:val="0"/>
        <w:contextualSpacing/>
        <w:jc w:val="both"/>
        <w:rPr>
          <w:rFonts w:ascii="Arial Narrow" w:eastAsia="Times New Roman" w:hAnsi="Arial Narrow"/>
          <w:color w:val="000000"/>
          <w:sz w:val="20"/>
          <w:szCs w:val="20"/>
        </w:rPr>
      </w:pPr>
      <w:r w:rsidRPr="004A47A9">
        <w:rPr>
          <w:rFonts w:ascii="Arial Narrow" w:eastAsia="Times New Roman" w:hAnsi="Arial Narrow"/>
          <w:b/>
          <w:bCs/>
          <w:color w:val="000000"/>
          <w:sz w:val="20"/>
          <w:szCs w:val="20"/>
        </w:rPr>
        <w:t xml:space="preserve">UNIT III </w:t>
      </w:r>
    </w:p>
    <w:p w:rsidR="00AD69EA" w:rsidRPr="004A47A9" w:rsidRDefault="00AD69EA" w:rsidP="004A47A9">
      <w:pPr>
        <w:contextualSpacing/>
        <w:jc w:val="both"/>
        <w:rPr>
          <w:rFonts w:ascii="Arial Narrow" w:hAnsi="Arial Narrow"/>
          <w:sz w:val="20"/>
          <w:szCs w:val="20"/>
        </w:rPr>
      </w:pPr>
      <w:r w:rsidRPr="004A47A9">
        <w:rPr>
          <w:rFonts w:ascii="Arial Narrow" w:hAnsi="Arial Narrow"/>
          <w:sz w:val="20"/>
          <w:szCs w:val="20"/>
        </w:rPr>
        <w:t>2 test/odds ratio, Non-Parametric test, other tests.</w:t>
      </w:r>
    </w:p>
    <w:p w:rsidR="004A47A9" w:rsidRDefault="004A47A9" w:rsidP="004A47A9">
      <w:pPr>
        <w:autoSpaceDE w:val="0"/>
        <w:autoSpaceDN w:val="0"/>
        <w:adjustRightInd w:val="0"/>
        <w:contextualSpacing/>
        <w:jc w:val="both"/>
        <w:rPr>
          <w:rFonts w:ascii="Arial Narrow" w:eastAsia="Times New Roman" w:hAnsi="Arial Narrow"/>
          <w:b/>
          <w:bCs/>
          <w:color w:val="000000"/>
          <w:sz w:val="20"/>
          <w:szCs w:val="20"/>
        </w:rPr>
      </w:pPr>
    </w:p>
    <w:p w:rsidR="00AD69EA" w:rsidRPr="004A47A9" w:rsidRDefault="00AD69EA" w:rsidP="004A47A9">
      <w:pPr>
        <w:autoSpaceDE w:val="0"/>
        <w:autoSpaceDN w:val="0"/>
        <w:adjustRightInd w:val="0"/>
        <w:contextualSpacing/>
        <w:jc w:val="both"/>
        <w:rPr>
          <w:rFonts w:ascii="Arial Narrow" w:eastAsia="Times New Roman" w:hAnsi="Arial Narrow"/>
          <w:color w:val="000000"/>
          <w:sz w:val="20"/>
          <w:szCs w:val="20"/>
        </w:rPr>
      </w:pPr>
      <w:r w:rsidRPr="004A47A9">
        <w:rPr>
          <w:rFonts w:ascii="Arial Narrow" w:eastAsia="Times New Roman" w:hAnsi="Arial Narrow"/>
          <w:b/>
          <w:bCs/>
          <w:color w:val="000000"/>
          <w:sz w:val="20"/>
          <w:szCs w:val="20"/>
        </w:rPr>
        <w:t xml:space="preserve">UNIT IV </w:t>
      </w:r>
    </w:p>
    <w:p w:rsidR="00AD69EA" w:rsidRPr="004A47A9" w:rsidRDefault="00AD69EA" w:rsidP="004A47A9">
      <w:pPr>
        <w:contextualSpacing/>
        <w:jc w:val="both"/>
        <w:rPr>
          <w:rFonts w:ascii="Arial Narrow" w:hAnsi="Arial Narrow"/>
          <w:sz w:val="20"/>
          <w:szCs w:val="20"/>
        </w:rPr>
      </w:pPr>
      <w:r w:rsidRPr="004A47A9">
        <w:rPr>
          <w:rFonts w:ascii="Arial Narrow" w:hAnsi="Arial Narrow"/>
          <w:sz w:val="20"/>
          <w:szCs w:val="20"/>
        </w:rPr>
        <w:t>Design of Experiments: Introduction to design of experiments, screening designs – Data Analysis.</w:t>
      </w:r>
    </w:p>
    <w:p w:rsidR="004A47A9" w:rsidRDefault="004A47A9" w:rsidP="004A47A9">
      <w:pPr>
        <w:autoSpaceDE w:val="0"/>
        <w:autoSpaceDN w:val="0"/>
        <w:adjustRightInd w:val="0"/>
        <w:contextualSpacing/>
        <w:jc w:val="both"/>
        <w:rPr>
          <w:rFonts w:ascii="Arial Narrow" w:eastAsia="Times New Roman" w:hAnsi="Arial Narrow"/>
          <w:b/>
          <w:bCs/>
          <w:color w:val="000000"/>
          <w:sz w:val="20"/>
          <w:szCs w:val="20"/>
        </w:rPr>
      </w:pPr>
    </w:p>
    <w:p w:rsidR="00AD69EA" w:rsidRPr="004A47A9" w:rsidRDefault="00AD69EA" w:rsidP="004A47A9">
      <w:pPr>
        <w:autoSpaceDE w:val="0"/>
        <w:autoSpaceDN w:val="0"/>
        <w:adjustRightInd w:val="0"/>
        <w:contextualSpacing/>
        <w:jc w:val="both"/>
        <w:rPr>
          <w:rFonts w:ascii="Arial Narrow" w:eastAsia="Times New Roman" w:hAnsi="Arial Narrow"/>
          <w:b/>
          <w:bCs/>
          <w:color w:val="000000"/>
          <w:sz w:val="20"/>
          <w:szCs w:val="20"/>
        </w:rPr>
      </w:pPr>
      <w:r w:rsidRPr="004A47A9">
        <w:rPr>
          <w:rFonts w:ascii="Arial Narrow" w:eastAsia="Times New Roman" w:hAnsi="Arial Narrow"/>
          <w:b/>
          <w:bCs/>
          <w:color w:val="000000"/>
          <w:sz w:val="20"/>
          <w:szCs w:val="20"/>
        </w:rPr>
        <w:t>UNIT V</w:t>
      </w:r>
    </w:p>
    <w:p w:rsidR="00AD69EA" w:rsidRPr="004A47A9" w:rsidRDefault="00AD69EA" w:rsidP="004A47A9">
      <w:pPr>
        <w:autoSpaceDE w:val="0"/>
        <w:autoSpaceDN w:val="0"/>
        <w:adjustRightInd w:val="0"/>
        <w:contextualSpacing/>
        <w:jc w:val="both"/>
        <w:rPr>
          <w:rFonts w:ascii="Arial Narrow" w:eastAsia="Times New Roman" w:hAnsi="Arial Narrow"/>
          <w:bCs/>
          <w:color w:val="000000"/>
          <w:sz w:val="20"/>
          <w:szCs w:val="20"/>
        </w:rPr>
      </w:pPr>
      <w:r w:rsidRPr="004A47A9">
        <w:rPr>
          <w:rFonts w:ascii="Arial Narrow" w:eastAsia="Times New Roman" w:hAnsi="Arial Narrow"/>
          <w:bCs/>
          <w:color w:val="000000"/>
          <w:sz w:val="20"/>
          <w:szCs w:val="20"/>
        </w:rPr>
        <w:t>Higher order Designs - Data analysis</w:t>
      </w:r>
    </w:p>
    <w:p w:rsidR="00AD69EA" w:rsidRPr="004A47A9" w:rsidRDefault="00AD69EA" w:rsidP="004A47A9">
      <w:pPr>
        <w:autoSpaceDE w:val="0"/>
        <w:autoSpaceDN w:val="0"/>
        <w:adjustRightInd w:val="0"/>
        <w:contextualSpacing/>
        <w:jc w:val="both"/>
        <w:rPr>
          <w:rFonts w:ascii="Arial Narrow" w:eastAsia="Times New Roman" w:hAnsi="Arial Narrow"/>
          <w:color w:val="000000"/>
          <w:sz w:val="20"/>
          <w:szCs w:val="20"/>
        </w:rPr>
      </w:pPr>
      <w:r w:rsidRPr="004A47A9">
        <w:rPr>
          <w:rFonts w:ascii="Arial Narrow" w:eastAsia="Times New Roman" w:hAnsi="Arial Narrow"/>
          <w:color w:val="000000"/>
          <w:sz w:val="20"/>
          <w:szCs w:val="20"/>
        </w:rPr>
        <w:t>Regression Analysis – Data reduction</w:t>
      </w:r>
    </w:p>
    <w:p w:rsidR="00AD69EA" w:rsidRPr="004A47A9" w:rsidRDefault="00AD69EA" w:rsidP="004A47A9">
      <w:pPr>
        <w:contextualSpacing/>
        <w:jc w:val="both"/>
        <w:rPr>
          <w:rFonts w:ascii="Arial Narrow" w:hAnsi="Arial Narrow"/>
          <w:sz w:val="20"/>
          <w:szCs w:val="20"/>
        </w:rPr>
      </w:pPr>
    </w:p>
    <w:p w:rsidR="00AD69EA" w:rsidRPr="004A47A9" w:rsidRDefault="00AD69EA" w:rsidP="004A47A9">
      <w:pPr>
        <w:contextualSpacing/>
        <w:jc w:val="both"/>
        <w:rPr>
          <w:rFonts w:ascii="Arial Narrow" w:hAnsi="Arial Narrow"/>
          <w:sz w:val="20"/>
          <w:szCs w:val="20"/>
        </w:rPr>
      </w:pPr>
    </w:p>
    <w:p w:rsidR="00AD69EA" w:rsidRPr="004A47A9" w:rsidRDefault="00AD69EA" w:rsidP="004A47A9">
      <w:pPr>
        <w:contextualSpacing/>
        <w:jc w:val="both"/>
        <w:rPr>
          <w:rFonts w:ascii="Arial Narrow" w:hAnsi="Arial Narrow"/>
          <w:b/>
          <w:bCs/>
          <w:sz w:val="20"/>
          <w:szCs w:val="20"/>
        </w:rPr>
      </w:pPr>
      <w:r w:rsidRPr="004A47A9">
        <w:rPr>
          <w:rFonts w:ascii="Arial Narrow" w:hAnsi="Arial Narrow"/>
          <w:b/>
          <w:bCs/>
          <w:sz w:val="20"/>
          <w:szCs w:val="20"/>
        </w:rPr>
        <w:t>REFERENCES:</w:t>
      </w:r>
    </w:p>
    <w:p w:rsidR="00AD69EA" w:rsidRPr="004A47A9" w:rsidRDefault="00AD69EA" w:rsidP="004A47A9">
      <w:pPr>
        <w:contextualSpacing/>
        <w:jc w:val="both"/>
        <w:rPr>
          <w:rFonts w:ascii="Arial Narrow" w:hAnsi="Arial Narrow"/>
          <w:sz w:val="20"/>
          <w:szCs w:val="20"/>
        </w:rPr>
      </w:pPr>
      <w:r w:rsidRPr="004A47A9">
        <w:rPr>
          <w:rFonts w:ascii="Arial Narrow" w:hAnsi="Arial Narrow"/>
          <w:sz w:val="20"/>
          <w:szCs w:val="20"/>
        </w:rPr>
        <w:t>1. ‘Biostatistics’, KS Negi, AITB Publishers, Delhi.</w:t>
      </w:r>
    </w:p>
    <w:p w:rsidR="00AD69EA" w:rsidRPr="004A47A9" w:rsidRDefault="00AD69EA" w:rsidP="004A47A9">
      <w:pPr>
        <w:contextualSpacing/>
        <w:jc w:val="both"/>
        <w:rPr>
          <w:rFonts w:ascii="Arial Narrow" w:hAnsi="Arial Narrow"/>
          <w:sz w:val="20"/>
          <w:szCs w:val="20"/>
        </w:rPr>
      </w:pPr>
      <w:r w:rsidRPr="004A47A9">
        <w:rPr>
          <w:rFonts w:ascii="Arial Narrow" w:hAnsi="Arial Narrow"/>
          <w:sz w:val="20"/>
          <w:szCs w:val="20"/>
        </w:rPr>
        <w:t>2. ‘Fundamentals of Biostatistics’,Irfan</w:t>
      </w:r>
      <w:r w:rsidR="00841CFE" w:rsidRPr="004A47A9">
        <w:rPr>
          <w:rFonts w:ascii="Arial Narrow" w:hAnsi="Arial Narrow"/>
          <w:sz w:val="20"/>
          <w:szCs w:val="20"/>
        </w:rPr>
        <w:t xml:space="preserve"> </w:t>
      </w:r>
      <w:r w:rsidRPr="004A47A9">
        <w:rPr>
          <w:rFonts w:ascii="Arial Narrow" w:hAnsi="Arial Narrow"/>
          <w:sz w:val="20"/>
          <w:szCs w:val="20"/>
        </w:rPr>
        <w:t>Ali</w:t>
      </w:r>
      <w:r w:rsidR="00841CFE" w:rsidRPr="004A47A9">
        <w:rPr>
          <w:rFonts w:ascii="Arial Narrow" w:hAnsi="Arial Narrow"/>
          <w:sz w:val="20"/>
          <w:szCs w:val="20"/>
        </w:rPr>
        <w:t xml:space="preserve"> K</w:t>
      </w:r>
      <w:r w:rsidRPr="004A47A9">
        <w:rPr>
          <w:rFonts w:ascii="Arial Narrow" w:hAnsi="Arial Narrow"/>
          <w:sz w:val="20"/>
          <w:szCs w:val="20"/>
        </w:rPr>
        <w:t>han, Ukaaz Publications</w:t>
      </w:r>
    </w:p>
    <w:p w:rsidR="00AD69EA" w:rsidRPr="004A47A9" w:rsidRDefault="00AD69EA" w:rsidP="004A47A9">
      <w:pPr>
        <w:contextualSpacing/>
        <w:jc w:val="both"/>
        <w:rPr>
          <w:rFonts w:ascii="Arial Narrow" w:hAnsi="Arial Narrow"/>
          <w:sz w:val="20"/>
          <w:szCs w:val="20"/>
        </w:rPr>
      </w:pPr>
      <w:r w:rsidRPr="004A47A9">
        <w:rPr>
          <w:rFonts w:ascii="Arial Narrow" w:hAnsi="Arial Narrow"/>
          <w:sz w:val="20"/>
          <w:szCs w:val="20"/>
        </w:rPr>
        <w:t>3. ‘Biostatistics for Pharmacy’, Khan and Khanum, Ukaaz Publications</w:t>
      </w:r>
    </w:p>
    <w:p w:rsidR="00AD69EA" w:rsidRPr="004A47A9" w:rsidRDefault="00AD69EA" w:rsidP="004A47A9">
      <w:pPr>
        <w:contextualSpacing/>
        <w:jc w:val="both"/>
        <w:rPr>
          <w:rFonts w:ascii="Arial Narrow" w:hAnsi="Arial Narrow"/>
          <w:sz w:val="20"/>
          <w:szCs w:val="20"/>
        </w:rPr>
      </w:pPr>
      <w:r w:rsidRPr="004A47A9">
        <w:rPr>
          <w:rFonts w:ascii="Arial Narrow" w:hAnsi="Arial Narrow"/>
          <w:sz w:val="20"/>
          <w:szCs w:val="20"/>
        </w:rPr>
        <w:t>4. ‘Basic statistics and Pharmaceutical applications’, J.E, Demuth,Mercel</w:t>
      </w:r>
      <w:r w:rsidR="00841CFE" w:rsidRPr="004A47A9">
        <w:rPr>
          <w:rFonts w:ascii="Arial Narrow" w:hAnsi="Arial Narrow"/>
          <w:sz w:val="20"/>
          <w:szCs w:val="20"/>
        </w:rPr>
        <w:t xml:space="preserve"> </w:t>
      </w:r>
      <w:r w:rsidRPr="004A47A9">
        <w:rPr>
          <w:rFonts w:ascii="Arial Narrow" w:hAnsi="Arial Narrow"/>
          <w:sz w:val="20"/>
          <w:szCs w:val="20"/>
        </w:rPr>
        <w:t>&amp; Dekker.</w:t>
      </w:r>
    </w:p>
    <w:p w:rsidR="00AD69EA" w:rsidRPr="004A47A9" w:rsidRDefault="00AD69EA" w:rsidP="004A47A9">
      <w:pPr>
        <w:contextualSpacing/>
        <w:jc w:val="both"/>
        <w:rPr>
          <w:rFonts w:ascii="Arial Narrow" w:hAnsi="Arial Narrow"/>
          <w:sz w:val="20"/>
          <w:szCs w:val="20"/>
        </w:rPr>
      </w:pPr>
      <w:r w:rsidRPr="004A47A9">
        <w:rPr>
          <w:rFonts w:ascii="Arial Narrow" w:hAnsi="Arial Narrow"/>
          <w:sz w:val="20"/>
          <w:szCs w:val="20"/>
        </w:rPr>
        <w:t>5. ‘Applied statistics’ by S.C.Gupta</w:t>
      </w:r>
      <w:r w:rsidR="00841CFE" w:rsidRPr="004A47A9">
        <w:rPr>
          <w:rFonts w:ascii="Arial Narrow" w:hAnsi="Arial Narrow"/>
          <w:sz w:val="20"/>
          <w:szCs w:val="20"/>
        </w:rPr>
        <w:t xml:space="preserve"> </w:t>
      </w:r>
      <w:r w:rsidRPr="004A47A9">
        <w:rPr>
          <w:rFonts w:ascii="Arial Narrow" w:hAnsi="Arial Narrow"/>
          <w:sz w:val="20"/>
          <w:szCs w:val="20"/>
        </w:rPr>
        <w:t>&amp;V.K.Kapoor</w:t>
      </w:r>
    </w:p>
    <w:p w:rsidR="00AD69EA" w:rsidRPr="004A47A9" w:rsidRDefault="00AD69EA" w:rsidP="004A47A9">
      <w:pPr>
        <w:contextualSpacing/>
        <w:jc w:val="both"/>
        <w:rPr>
          <w:rFonts w:ascii="Arial Narrow" w:hAnsi="Arial Narrow"/>
          <w:sz w:val="20"/>
          <w:szCs w:val="20"/>
        </w:rPr>
      </w:pPr>
      <w:r w:rsidRPr="004A47A9">
        <w:rPr>
          <w:rFonts w:ascii="Arial Narrow" w:hAnsi="Arial Narrow"/>
          <w:sz w:val="20"/>
          <w:szCs w:val="20"/>
        </w:rPr>
        <w:t>6. ‘Fundamentals of mathematical statistics’ by S.C.Gupta</w:t>
      </w:r>
      <w:r w:rsidR="00841CFE" w:rsidRPr="004A47A9">
        <w:rPr>
          <w:rFonts w:ascii="Arial Narrow" w:hAnsi="Arial Narrow"/>
          <w:sz w:val="20"/>
          <w:szCs w:val="20"/>
        </w:rPr>
        <w:t xml:space="preserve"> </w:t>
      </w:r>
      <w:r w:rsidRPr="004A47A9">
        <w:rPr>
          <w:rFonts w:ascii="Arial Narrow" w:hAnsi="Arial Narrow"/>
          <w:sz w:val="20"/>
          <w:szCs w:val="20"/>
        </w:rPr>
        <w:t>&amp;</w:t>
      </w:r>
      <w:r w:rsidR="00841CFE" w:rsidRPr="004A47A9">
        <w:rPr>
          <w:rFonts w:ascii="Arial Narrow" w:hAnsi="Arial Narrow"/>
          <w:sz w:val="20"/>
          <w:szCs w:val="20"/>
        </w:rPr>
        <w:t xml:space="preserve"> </w:t>
      </w:r>
      <w:r w:rsidRPr="004A47A9">
        <w:rPr>
          <w:rFonts w:ascii="Arial Narrow" w:hAnsi="Arial Narrow"/>
          <w:sz w:val="20"/>
          <w:szCs w:val="20"/>
        </w:rPr>
        <w:t>V.K.Kapoor</w:t>
      </w:r>
    </w:p>
    <w:p w:rsidR="00AD69EA" w:rsidRPr="004A47A9" w:rsidRDefault="00AD69EA" w:rsidP="004A47A9">
      <w:pPr>
        <w:contextualSpacing/>
        <w:jc w:val="both"/>
        <w:rPr>
          <w:rFonts w:ascii="Arial Narrow" w:hAnsi="Arial Narrow"/>
          <w:sz w:val="20"/>
          <w:szCs w:val="20"/>
        </w:rPr>
      </w:pPr>
    </w:p>
    <w:p w:rsidR="00AD69EA" w:rsidRPr="004A47A9" w:rsidRDefault="00AD69EA" w:rsidP="004A47A9">
      <w:pPr>
        <w:contextualSpacing/>
        <w:jc w:val="both"/>
        <w:rPr>
          <w:rFonts w:ascii="Arial Narrow" w:hAnsi="Arial Narrow"/>
          <w:b/>
          <w:sz w:val="20"/>
          <w:szCs w:val="20"/>
        </w:rPr>
      </w:pPr>
      <w:r w:rsidRPr="004A47A9">
        <w:rPr>
          <w:rFonts w:ascii="Arial Narrow" w:hAnsi="Arial Narrow"/>
          <w:b/>
          <w:bCs/>
          <w:sz w:val="20"/>
          <w:szCs w:val="20"/>
        </w:rPr>
        <w:t xml:space="preserve">NPTEL: </w:t>
      </w:r>
      <w:hyperlink r:id="rId9" w:history="1">
        <w:r w:rsidRPr="004A47A9">
          <w:rPr>
            <w:rStyle w:val="Hyperlink"/>
            <w:rFonts w:ascii="Arial Narrow" w:hAnsi="Arial Narrow"/>
            <w:b/>
            <w:sz w:val="20"/>
            <w:szCs w:val="20"/>
          </w:rPr>
          <w:t>http://nptel.ac.in/courses/102106051/</w:t>
        </w:r>
      </w:hyperlink>
    </w:p>
    <w:p w:rsidR="00AD69EA" w:rsidRPr="00BA7E1A" w:rsidRDefault="00AD69EA" w:rsidP="00AD69EA">
      <w:pPr>
        <w:spacing w:line="360" w:lineRule="auto"/>
        <w:jc w:val="both"/>
        <w:rPr>
          <w:rFonts w:ascii="Times New Roman" w:hAnsi="Times New Roman"/>
        </w:rPr>
      </w:pPr>
    </w:p>
    <w:p w:rsidR="00AD69EA" w:rsidRPr="00BA7E1A" w:rsidRDefault="00AD69EA" w:rsidP="00AD69EA">
      <w:pPr>
        <w:spacing w:line="360" w:lineRule="auto"/>
        <w:jc w:val="both"/>
        <w:rPr>
          <w:rFonts w:ascii="Times New Roman" w:hAnsi="Times New Roman"/>
        </w:rPr>
      </w:pPr>
    </w:p>
    <w:p w:rsidR="00AD69EA" w:rsidRPr="00BA7E1A" w:rsidRDefault="00AD69EA" w:rsidP="00AD69EA">
      <w:pPr>
        <w:spacing w:line="360" w:lineRule="auto"/>
        <w:jc w:val="both"/>
        <w:rPr>
          <w:rFonts w:ascii="Times New Roman" w:hAnsi="Times New Roman"/>
        </w:rPr>
      </w:pPr>
    </w:p>
    <w:p w:rsidR="00AD69EA" w:rsidRPr="00BA7E1A" w:rsidRDefault="00AD69EA" w:rsidP="00AD69EA">
      <w:pPr>
        <w:spacing w:line="360" w:lineRule="auto"/>
        <w:jc w:val="both"/>
        <w:rPr>
          <w:rFonts w:ascii="Times New Roman" w:hAnsi="Times New Roman"/>
        </w:rPr>
      </w:pPr>
    </w:p>
    <w:p w:rsidR="00AD69EA" w:rsidRPr="00BA7E1A" w:rsidRDefault="00AD69EA" w:rsidP="00AD69EA">
      <w:pPr>
        <w:spacing w:line="360" w:lineRule="auto"/>
        <w:jc w:val="both"/>
        <w:rPr>
          <w:rFonts w:ascii="Times New Roman" w:hAnsi="Times New Roman"/>
        </w:rPr>
      </w:pPr>
    </w:p>
    <w:p w:rsidR="00AD69EA" w:rsidRPr="00BA7E1A" w:rsidRDefault="00AD69EA" w:rsidP="00AD69EA">
      <w:pPr>
        <w:spacing w:line="360" w:lineRule="auto"/>
        <w:jc w:val="both"/>
        <w:rPr>
          <w:rFonts w:ascii="Times New Roman" w:hAnsi="Times New Roman"/>
        </w:rPr>
      </w:pPr>
    </w:p>
    <w:p w:rsidR="00A63115" w:rsidRPr="004E1249" w:rsidRDefault="00A63115" w:rsidP="00A63115">
      <w:pPr>
        <w:rPr>
          <w:rFonts w:ascii="Times New Roman" w:hAnsi="Times New Roman"/>
          <w:b/>
          <w:bCs/>
          <w:sz w:val="32"/>
        </w:rPr>
      </w:pPr>
    </w:p>
    <w:p w:rsidR="004B33B7" w:rsidRPr="001A3CB6" w:rsidRDefault="004B33B7" w:rsidP="001A3CB6">
      <w:pPr>
        <w:rPr>
          <w:szCs w:val="28"/>
        </w:rPr>
      </w:pPr>
    </w:p>
    <w:sectPr w:rsidR="004B33B7" w:rsidRPr="001A3CB6" w:rsidSect="00A07892">
      <w:headerReference w:type="even" r:id="rId10"/>
      <w:headerReference w:type="default" r:id="rId11"/>
      <w:footerReference w:type="default" r:id="rId12"/>
      <w:headerReference w:type="first" r:id="rId13"/>
      <w:pgSz w:w="11906" w:h="16838"/>
      <w:pgMar w:top="990" w:right="1440" w:bottom="9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92E" w:rsidRDefault="007B292E" w:rsidP="00771099">
      <w:r>
        <w:separator/>
      </w:r>
    </w:p>
  </w:endnote>
  <w:endnote w:type="continuationSeparator" w:id="1">
    <w:p w:rsidR="007B292E" w:rsidRDefault="007B292E" w:rsidP="007710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3477"/>
      <w:docPartObj>
        <w:docPartGallery w:val="Page Numbers (Bottom of Page)"/>
        <w:docPartUnique/>
      </w:docPartObj>
    </w:sdtPr>
    <w:sdtContent>
      <w:p w:rsidR="00BC3FA6" w:rsidRDefault="00950B20">
        <w:pPr>
          <w:pStyle w:val="Footer"/>
          <w:jc w:val="right"/>
        </w:pPr>
        <w:fldSimple w:instr=" PAGE   \* MERGEFORMAT ">
          <w:r w:rsidR="004B493E">
            <w:rPr>
              <w:noProof/>
            </w:rPr>
            <w:t>7</w:t>
          </w:r>
        </w:fldSimple>
      </w:p>
    </w:sdtContent>
  </w:sdt>
  <w:p w:rsidR="00BC3FA6" w:rsidRDefault="00BC3F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92E" w:rsidRDefault="007B292E" w:rsidP="00771099">
      <w:r>
        <w:separator/>
      </w:r>
    </w:p>
  </w:footnote>
  <w:footnote w:type="continuationSeparator" w:id="1">
    <w:p w:rsidR="007B292E" w:rsidRDefault="007B292E" w:rsidP="00771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A6" w:rsidRDefault="00BC3F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A6" w:rsidRDefault="00BC3F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FA6" w:rsidRDefault="00BC3F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2C9"/>
    <w:multiLevelType w:val="hybridMultilevel"/>
    <w:tmpl w:val="3F0C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E67E7"/>
    <w:multiLevelType w:val="hybridMultilevel"/>
    <w:tmpl w:val="1FDA6D06"/>
    <w:lvl w:ilvl="0" w:tplc="00F4D3F6">
      <w:start w:val="1"/>
      <w:numFmt w:val="decimal"/>
      <w:lvlText w:val="%1."/>
      <w:lvlJc w:val="left"/>
      <w:pPr>
        <w:ind w:left="405" w:hanging="360"/>
      </w:pPr>
    </w:lvl>
    <w:lvl w:ilvl="1" w:tplc="40090019">
      <w:start w:val="1"/>
      <w:numFmt w:val="lowerLetter"/>
      <w:lvlText w:val="%2."/>
      <w:lvlJc w:val="left"/>
      <w:pPr>
        <w:ind w:left="1125" w:hanging="360"/>
      </w:pPr>
    </w:lvl>
    <w:lvl w:ilvl="2" w:tplc="4009001B">
      <w:start w:val="1"/>
      <w:numFmt w:val="lowerRoman"/>
      <w:lvlText w:val="%3."/>
      <w:lvlJc w:val="right"/>
      <w:pPr>
        <w:ind w:left="1845" w:hanging="180"/>
      </w:pPr>
    </w:lvl>
    <w:lvl w:ilvl="3" w:tplc="4009000F">
      <w:start w:val="1"/>
      <w:numFmt w:val="decimal"/>
      <w:lvlText w:val="%4."/>
      <w:lvlJc w:val="left"/>
      <w:pPr>
        <w:ind w:left="2565" w:hanging="360"/>
      </w:pPr>
    </w:lvl>
    <w:lvl w:ilvl="4" w:tplc="40090019">
      <w:start w:val="1"/>
      <w:numFmt w:val="lowerLetter"/>
      <w:lvlText w:val="%5."/>
      <w:lvlJc w:val="left"/>
      <w:pPr>
        <w:ind w:left="3285" w:hanging="360"/>
      </w:pPr>
    </w:lvl>
    <w:lvl w:ilvl="5" w:tplc="4009001B">
      <w:start w:val="1"/>
      <w:numFmt w:val="lowerRoman"/>
      <w:lvlText w:val="%6."/>
      <w:lvlJc w:val="right"/>
      <w:pPr>
        <w:ind w:left="4005" w:hanging="180"/>
      </w:pPr>
    </w:lvl>
    <w:lvl w:ilvl="6" w:tplc="4009000F">
      <w:start w:val="1"/>
      <w:numFmt w:val="decimal"/>
      <w:lvlText w:val="%7."/>
      <w:lvlJc w:val="left"/>
      <w:pPr>
        <w:ind w:left="4725" w:hanging="360"/>
      </w:pPr>
    </w:lvl>
    <w:lvl w:ilvl="7" w:tplc="40090019">
      <w:start w:val="1"/>
      <w:numFmt w:val="lowerLetter"/>
      <w:lvlText w:val="%8."/>
      <w:lvlJc w:val="left"/>
      <w:pPr>
        <w:ind w:left="5445" w:hanging="360"/>
      </w:pPr>
    </w:lvl>
    <w:lvl w:ilvl="8" w:tplc="4009001B">
      <w:start w:val="1"/>
      <w:numFmt w:val="lowerRoman"/>
      <w:lvlText w:val="%9."/>
      <w:lvlJc w:val="right"/>
      <w:pPr>
        <w:ind w:left="6165" w:hanging="180"/>
      </w:pPr>
    </w:lvl>
  </w:abstractNum>
  <w:abstractNum w:abstractNumId="2">
    <w:nsid w:val="14AC2E1F"/>
    <w:multiLevelType w:val="hybridMultilevel"/>
    <w:tmpl w:val="3A08AB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F97F5B"/>
    <w:multiLevelType w:val="hybridMultilevel"/>
    <w:tmpl w:val="6BA27CD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4952360"/>
    <w:multiLevelType w:val="hybridMultilevel"/>
    <w:tmpl w:val="1FBC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101001"/>
    <w:multiLevelType w:val="hybridMultilevel"/>
    <w:tmpl w:val="7298B396"/>
    <w:lvl w:ilvl="0" w:tplc="22FCA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BE596E"/>
    <w:multiLevelType w:val="hybridMultilevel"/>
    <w:tmpl w:val="D4405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745545"/>
    <w:multiLevelType w:val="hybridMultilevel"/>
    <w:tmpl w:val="F63AB45A"/>
    <w:lvl w:ilvl="0" w:tplc="0409000F">
      <w:start w:val="1"/>
      <w:numFmt w:val="decimal"/>
      <w:lvlText w:val="%1."/>
      <w:lvlJc w:val="left"/>
      <w:pPr>
        <w:tabs>
          <w:tab w:val="num" w:pos="720"/>
        </w:tabs>
        <w:ind w:left="720" w:hanging="360"/>
      </w:pPr>
    </w:lvl>
    <w:lvl w:ilvl="1" w:tplc="73A8585C">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E026606"/>
    <w:multiLevelType w:val="hybridMultilevel"/>
    <w:tmpl w:val="720C9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56056E"/>
    <w:multiLevelType w:val="hybridMultilevel"/>
    <w:tmpl w:val="2970F938"/>
    <w:lvl w:ilvl="0" w:tplc="34A62574">
      <w:start w:val="1"/>
      <w:numFmt w:val="lowerLetter"/>
      <w:lvlText w:val="%1."/>
      <w:lvlJc w:val="left"/>
      <w:pPr>
        <w:ind w:left="720" w:hanging="360"/>
      </w:pPr>
      <w:rPr>
        <w:rFonts w:ascii="Calibri" w:hAnsi="Calibri" w:hint="default"/>
        <w:sz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nsid w:val="63556E18"/>
    <w:multiLevelType w:val="hybridMultilevel"/>
    <w:tmpl w:val="E9E6B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C2E7B"/>
    <w:multiLevelType w:val="hybridMultilevel"/>
    <w:tmpl w:val="C48EF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77D791E"/>
    <w:multiLevelType w:val="hybridMultilevel"/>
    <w:tmpl w:val="819811FA"/>
    <w:lvl w:ilvl="0" w:tplc="0409000F">
      <w:start w:val="1"/>
      <w:numFmt w:val="decimal"/>
      <w:lvlText w:val="%1."/>
      <w:lvlJc w:val="left"/>
      <w:pPr>
        <w:tabs>
          <w:tab w:val="num" w:pos="720"/>
        </w:tabs>
        <w:ind w:left="720" w:hanging="360"/>
      </w:pPr>
    </w:lvl>
    <w:lvl w:ilvl="1" w:tplc="1AC44D6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1FB7704"/>
    <w:multiLevelType w:val="hybridMultilevel"/>
    <w:tmpl w:val="3DBE269A"/>
    <w:lvl w:ilvl="0" w:tplc="DEFAC6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2A73D6"/>
    <w:multiLevelType w:val="hybridMultilevel"/>
    <w:tmpl w:val="7298B396"/>
    <w:lvl w:ilvl="0" w:tplc="22FCA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num>
  <w:num w:numId="8">
    <w:abstractNumId w:val="6"/>
  </w:num>
  <w:num w:numId="9">
    <w:abstractNumId w:val="4"/>
  </w:num>
  <w:num w:numId="10">
    <w:abstractNumId w:val="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4"/>
  </w:num>
  <w:num w:numId="15">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02"/>
  </w:hdrShapeDefaults>
  <w:footnotePr>
    <w:footnote w:id="0"/>
    <w:footnote w:id="1"/>
  </w:footnotePr>
  <w:endnotePr>
    <w:endnote w:id="0"/>
    <w:endnote w:id="1"/>
  </w:endnotePr>
  <w:compat/>
  <w:rsids>
    <w:rsidRoot w:val="00740D5A"/>
    <w:rsid w:val="00004FC3"/>
    <w:rsid w:val="00015F8C"/>
    <w:rsid w:val="0001652C"/>
    <w:rsid w:val="00024E54"/>
    <w:rsid w:val="00032AFB"/>
    <w:rsid w:val="00061BB1"/>
    <w:rsid w:val="000653D2"/>
    <w:rsid w:val="00066583"/>
    <w:rsid w:val="0007004C"/>
    <w:rsid w:val="00072934"/>
    <w:rsid w:val="00074C4E"/>
    <w:rsid w:val="00076E5B"/>
    <w:rsid w:val="00077F37"/>
    <w:rsid w:val="00081522"/>
    <w:rsid w:val="00085610"/>
    <w:rsid w:val="000A430B"/>
    <w:rsid w:val="000A6E2A"/>
    <w:rsid w:val="000B379E"/>
    <w:rsid w:val="000C488B"/>
    <w:rsid w:val="000F1A2C"/>
    <w:rsid w:val="00104E43"/>
    <w:rsid w:val="0011014F"/>
    <w:rsid w:val="00110AB4"/>
    <w:rsid w:val="00110E27"/>
    <w:rsid w:val="0012051E"/>
    <w:rsid w:val="00142DEA"/>
    <w:rsid w:val="001470CA"/>
    <w:rsid w:val="0015471B"/>
    <w:rsid w:val="00166F79"/>
    <w:rsid w:val="001725A3"/>
    <w:rsid w:val="001762D8"/>
    <w:rsid w:val="00181594"/>
    <w:rsid w:val="00186185"/>
    <w:rsid w:val="001A3CB6"/>
    <w:rsid w:val="001A71F9"/>
    <w:rsid w:val="001B5ED7"/>
    <w:rsid w:val="001C0FB9"/>
    <w:rsid w:val="001C11F7"/>
    <w:rsid w:val="001C4028"/>
    <w:rsid w:val="001C501B"/>
    <w:rsid w:val="001C73A5"/>
    <w:rsid w:val="001D72C2"/>
    <w:rsid w:val="001D7FCC"/>
    <w:rsid w:val="001E4429"/>
    <w:rsid w:val="00212C21"/>
    <w:rsid w:val="00216CAA"/>
    <w:rsid w:val="00234199"/>
    <w:rsid w:val="0023770A"/>
    <w:rsid w:val="00260FB6"/>
    <w:rsid w:val="00262EC8"/>
    <w:rsid w:val="002860A2"/>
    <w:rsid w:val="0029265E"/>
    <w:rsid w:val="002934A8"/>
    <w:rsid w:val="002B2917"/>
    <w:rsid w:val="002B44A6"/>
    <w:rsid w:val="002C1081"/>
    <w:rsid w:val="002C1A94"/>
    <w:rsid w:val="002C5B43"/>
    <w:rsid w:val="002D2704"/>
    <w:rsid w:val="002D696C"/>
    <w:rsid w:val="002E4E19"/>
    <w:rsid w:val="002F5171"/>
    <w:rsid w:val="00311780"/>
    <w:rsid w:val="00322886"/>
    <w:rsid w:val="00330876"/>
    <w:rsid w:val="00333964"/>
    <w:rsid w:val="00345F1E"/>
    <w:rsid w:val="00350A6B"/>
    <w:rsid w:val="0037618E"/>
    <w:rsid w:val="00381A90"/>
    <w:rsid w:val="00387A9E"/>
    <w:rsid w:val="00390CAE"/>
    <w:rsid w:val="003A014E"/>
    <w:rsid w:val="003D53AE"/>
    <w:rsid w:val="003E4B93"/>
    <w:rsid w:val="0040641A"/>
    <w:rsid w:val="00410DC0"/>
    <w:rsid w:val="00412E0E"/>
    <w:rsid w:val="004308DE"/>
    <w:rsid w:val="00450130"/>
    <w:rsid w:val="00450355"/>
    <w:rsid w:val="00455490"/>
    <w:rsid w:val="0045770C"/>
    <w:rsid w:val="004618AD"/>
    <w:rsid w:val="00475A0E"/>
    <w:rsid w:val="00495737"/>
    <w:rsid w:val="004A0DE5"/>
    <w:rsid w:val="004A47A9"/>
    <w:rsid w:val="004B094A"/>
    <w:rsid w:val="004B33B7"/>
    <w:rsid w:val="004B403E"/>
    <w:rsid w:val="004B493E"/>
    <w:rsid w:val="004B66B2"/>
    <w:rsid w:val="004C70BF"/>
    <w:rsid w:val="004F25A2"/>
    <w:rsid w:val="004F69C7"/>
    <w:rsid w:val="005000E0"/>
    <w:rsid w:val="005023F7"/>
    <w:rsid w:val="00505E6E"/>
    <w:rsid w:val="00512DB1"/>
    <w:rsid w:val="005155DD"/>
    <w:rsid w:val="00530E91"/>
    <w:rsid w:val="00535576"/>
    <w:rsid w:val="00536286"/>
    <w:rsid w:val="005536CC"/>
    <w:rsid w:val="00555BE5"/>
    <w:rsid w:val="00565F26"/>
    <w:rsid w:val="00567162"/>
    <w:rsid w:val="005720AB"/>
    <w:rsid w:val="00573D6D"/>
    <w:rsid w:val="00575531"/>
    <w:rsid w:val="005907EC"/>
    <w:rsid w:val="005A2DAB"/>
    <w:rsid w:val="005B4BAC"/>
    <w:rsid w:val="005C3735"/>
    <w:rsid w:val="005D56AF"/>
    <w:rsid w:val="005D5EFE"/>
    <w:rsid w:val="005E0CBD"/>
    <w:rsid w:val="005E33F9"/>
    <w:rsid w:val="005F0731"/>
    <w:rsid w:val="005F2627"/>
    <w:rsid w:val="005F334E"/>
    <w:rsid w:val="005F41D3"/>
    <w:rsid w:val="00611C15"/>
    <w:rsid w:val="00612727"/>
    <w:rsid w:val="00612B53"/>
    <w:rsid w:val="00617C9A"/>
    <w:rsid w:val="00627B69"/>
    <w:rsid w:val="006521A0"/>
    <w:rsid w:val="00667955"/>
    <w:rsid w:val="006706A1"/>
    <w:rsid w:val="00682433"/>
    <w:rsid w:val="006944E5"/>
    <w:rsid w:val="006A1D82"/>
    <w:rsid w:val="006A6CB4"/>
    <w:rsid w:val="006B0C50"/>
    <w:rsid w:val="006C0A6D"/>
    <w:rsid w:val="006D59C6"/>
    <w:rsid w:val="006D73E7"/>
    <w:rsid w:val="006E33C6"/>
    <w:rsid w:val="006E5E9A"/>
    <w:rsid w:val="006F073A"/>
    <w:rsid w:val="0071366A"/>
    <w:rsid w:val="007233A3"/>
    <w:rsid w:val="007238E9"/>
    <w:rsid w:val="0073558C"/>
    <w:rsid w:val="0074096F"/>
    <w:rsid w:val="00740D5A"/>
    <w:rsid w:val="007445F2"/>
    <w:rsid w:val="00744E3A"/>
    <w:rsid w:val="00752086"/>
    <w:rsid w:val="00762EB7"/>
    <w:rsid w:val="00765A20"/>
    <w:rsid w:val="007669CA"/>
    <w:rsid w:val="00767D84"/>
    <w:rsid w:val="00771099"/>
    <w:rsid w:val="00773F62"/>
    <w:rsid w:val="007801BC"/>
    <w:rsid w:val="007811CF"/>
    <w:rsid w:val="00794167"/>
    <w:rsid w:val="00794D21"/>
    <w:rsid w:val="007A60DD"/>
    <w:rsid w:val="007B292E"/>
    <w:rsid w:val="007B72EC"/>
    <w:rsid w:val="007C07E1"/>
    <w:rsid w:val="007C081E"/>
    <w:rsid w:val="007C1D55"/>
    <w:rsid w:val="007E08F6"/>
    <w:rsid w:val="007E40DE"/>
    <w:rsid w:val="007E5A6C"/>
    <w:rsid w:val="007E6CB4"/>
    <w:rsid w:val="007E719D"/>
    <w:rsid w:val="007F4A81"/>
    <w:rsid w:val="0080224E"/>
    <w:rsid w:val="0080266B"/>
    <w:rsid w:val="00802DD5"/>
    <w:rsid w:val="00805AC0"/>
    <w:rsid w:val="008145B6"/>
    <w:rsid w:val="00825B10"/>
    <w:rsid w:val="00841CFE"/>
    <w:rsid w:val="008430EA"/>
    <w:rsid w:val="00845A5C"/>
    <w:rsid w:val="00852427"/>
    <w:rsid w:val="00876D6F"/>
    <w:rsid w:val="0088152A"/>
    <w:rsid w:val="00890E90"/>
    <w:rsid w:val="00894374"/>
    <w:rsid w:val="008B4BD8"/>
    <w:rsid w:val="008C174C"/>
    <w:rsid w:val="008C187D"/>
    <w:rsid w:val="008C5DEB"/>
    <w:rsid w:val="008E49ED"/>
    <w:rsid w:val="008E72EE"/>
    <w:rsid w:val="00907501"/>
    <w:rsid w:val="00950B20"/>
    <w:rsid w:val="00952D54"/>
    <w:rsid w:val="0097722D"/>
    <w:rsid w:val="00986C28"/>
    <w:rsid w:val="00987353"/>
    <w:rsid w:val="00987DC5"/>
    <w:rsid w:val="00991FBA"/>
    <w:rsid w:val="00997755"/>
    <w:rsid w:val="009A00DC"/>
    <w:rsid w:val="009A6828"/>
    <w:rsid w:val="009B5D7B"/>
    <w:rsid w:val="009C2145"/>
    <w:rsid w:val="009D3C0C"/>
    <w:rsid w:val="009D524B"/>
    <w:rsid w:val="009E0635"/>
    <w:rsid w:val="009E157C"/>
    <w:rsid w:val="009E3574"/>
    <w:rsid w:val="009F406B"/>
    <w:rsid w:val="009F46B3"/>
    <w:rsid w:val="00A02D5F"/>
    <w:rsid w:val="00A03785"/>
    <w:rsid w:val="00A039FE"/>
    <w:rsid w:val="00A05BD4"/>
    <w:rsid w:val="00A07892"/>
    <w:rsid w:val="00A078A2"/>
    <w:rsid w:val="00A34FDB"/>
    <w:rsid w:val="00A51E87"/>
    <w:rsid w:val="00A52786"/>
    <w:rsid w:val="00A53BB6"/>
    <w:rsid w:val="00A63115"/>
    <w:rsid w:val="00A750DD"/>
    <w:rsid w:val="00A87F28"/>
    <w:rsid w:val="00A9270A"/>
    <w:rsid w:val="00A95C05"/>
    <w:rsid w:val="00AA45AA"/>
    <w:rsid w:val="00AB1572"/>
    <w:rsid w:val="00AB1880"/>
    <w:rsid w:val="00AD5D4F"/>
    <w:rsid w:val="00AD69EA"/>
    <w:rsid w:val="00AD6C90"/>
    <w:rsid w:val="00AE1815"/>
    <w:rsid w:val="00AE1DD1"/>
    <w:rsid w:val="00AF3E6E"/>
    <w:rsid w:val="00B01544"/>
    <w:rsid w:val="00B06232"/>
    <w:rsid w:val="00B1349F"/>
    <w:rsid w:val="00B14557"/>
    <w:rsid w:val="00B20C47"/>
    <w:rsid w:val="00B244AD"/>
    <w:rsid w:val="00B30D16"/>
    <w:rsid w:val="00B573E0"/>
    <w:rsid w:val="00B6538B"/>
    <w:rsid w:val="00B677B0"/>
    <w:rsid w:val="00B762CD"/>
    <w:rsid w:val="00B84C18"/>
    <w:rsid w:val="00BA4930"/>
    <w:rsid w:val="00BB1123"/>
    <w:rsid w:val="00BB77FA"/>
    <w:rsid w:val="00BC3FA6"/>
    <w:rsid w:val="00BE6728"/>
    <w:rsid w:val="00BE6B2E"/>
    <w:rsid w:val="00BF0924"/>
    <w:rsid w:val="00C03FA0"/>
    <w:rsid w:val="00C04C2B"/>
    <w:rsid w:val="00C04F2E"/>
    <w:rsid w:val="00C072F5"/>
    <w:rsid w:val="00C10631"/>
    <w:rsid w:val="00C156F7"/>
    <w:rsid w:val="00C305B5"/>
    <w:rsid w:val="00C31EDF"/>
    <w:rsid w:val="00C32EE8"/>
    <w:rsid w:val="00C33E6C"/>
    <w:rsid w:val="00C3770C"/>
    <w:rsid w:val="00C37C7B"/>
    <w:rsid w:val="00C41391"/>
    <w:rsid w:val="00C4337A"/>
    <w:rsid w:val="00C435CC"/>
    <w:rsid w:val="00C44436"/>
    <w:rsid w:val="00C51C33"/>
    <w:rsid w:val="00C63B93"/>
    <w:rsid w:val="00C63DFE"/>
    <w:rsid w:val="00C65C52"/>
    <w:rsid w:val="00C661D6"/>
    <w:rsid w:val="00C829C6"/>
    <w:rsid w:val="00C86952"/>
    <w:rsid w:val="00C87654"/>
    <w:rsid w:val="00C876B1"/>
    <w:rsid w:val="00C91491"/>
    <w:rsid w:val="00C96355"/>
    <w:rsid w:val="00CA1B25"/>
    <w:rsid w:val="00CB518F"/>
    <w:rsid w:val="00CD0878"/>
    <w:rsid w:val="00CE4F8E"/>
    <w:rsid w:val="00CF2DE4"/>
    <w:rsid w:val="00D0073B"/>
    <w:rsid w:val="00D065E9"/>
    <w:rsid w:val="00D124DB"/>
    <w:rsid w:val="00D12CA0"/>
    <w:rsid w:val="00D156DF"/>
    <w:rsid w:val="00D24F0F"/>
    <w:rsid w:val="00D34D1E"/>
    <w:rsid w:val="00D4442A"/>
    <w:rsid w:val="00D53903"/>
    <w:rsid w:val="00D66A77"/>
    <w:rsid w:val="00D734CC"/>
    <w:rsid w:val="00D770FC"/>
    <w:rsid w:val="00D808F6"/>
    <w:rsid w:val="00D81A05"/>
    <w:rsid w:val="00D83C21"/>
    <w:rsid w:val="00DB060F"/>
    <w:rsid w:val="00DB46BF"/>
    <w:rsid w:val="00DC5CFF"/>
    <w:rsid w:val="00DD0398"/>
    <w:rsid w:val="00DD0F7C"/>
    <w:rsid w:val="00DE035D"/>
    <w:rsid w:val="00DE344B"/>
    <w:rsid w:val="00DE382B"/>
    <w:rsid w:val="00DE7945"/>
    <w:rsid w:val="00DF1D28"/>
    <w:rsid w:val="00DF6C7A"/>
    <w:rsid w:val="00E0093E"/>
    <w:rsid w:val="00E0246D"/>
    <w:rsid w:val="00E10308"/>
    <w:rsid w:val="00E124E3"/>
    <w:rsid w:val="00E15B0D"/>
    <w:rsid w:val="00E16EEC"/>
    <w:rsid w:val="00E20F46"/>
    <w:rsid w:val="00E211BD"/>
    <w:rsid w:val="00E24E02"/>
    <w:rsid w:val="00E370D8"/>
    <w:rsid w:val="00E41C2C"/>
    <w:rsid w:val="00E63659"/>
    <w:rsid w:val="00E77823"/>
    <w:rsid w:val="00E82865"/>
    <w:rsid w:val="00E82E29"/>
    <w:rsid w:val="00E85718"/>
    <w:rsid w:val="00EA1849"/>
    <w:rsid w:val="00EA454E"/>
    <w:rsid w:val="00EB600F"/>
    <w:rsid w:val="00EC1167"/>
    <w:rsid w:val="00ED17CE"/>
    <w:rsid w:val="00ED2CD6"/>
    <w:rsid w:val="00ED2D38"/>
    <w:rsid w:val="00EE2330"/>
    <w:rsid w:val="00EE7F7C"/>
    <w:rsid w:val="00EF0505"/>
    <w:rsid w:val="00F0567D"/>
    <w:rsid w:val="00F26B16"/>
    <w:rsid w:val="00F27B8B"/>
    <w:rsid w:val="00F30F43"/>
    <w:rsid w:val="00F314ED"/>
    <w:rsid w:val="00F41E5D"/>
    <w:rsid w:val="00F53898"/>
    <w:rsid w:val="00F55272"/>
    <w:rsid w:val="00F7107A"/>
    <w:rsid w:val="00F7377F"/>
    <w:rsid w:val="00F7448D"/>
    <w:rsid w:val="00F80F7A"/>
    <w:rsid w:val="00F844B0"/>
    <w:rsid w:val="00FA6BEF"/>
    <w:rsid w:val="00FB6B4A"/>
    <w:rsid w:val="00FC3F53"/>
    <w:rsid w:val="00FC7D6D"/>
    <w:rsid w:val="00FD202D"/>
    <w:rsid w:val="00FD3E1F"/>
    <w:rsid w:val="00FD57FA"/>
    <w:rsid w:val="00FE0BF0"/>
    <w:rsid w:val="00FF0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5A"/>
    <w:pPr>
      <w:spacing w:after="0" w:line="240" w:lineRule="auto"/>
    </w:pPr>
    <w:rPr>
      <w:rFonts w:eastAsiaTheme="minorEastAsia" w:cs="Times New Roman"/>
      <w:sz w:val="24"/>
      <w:szCs w:val="24"/>
      <w:lang w:val="en-US" w:bidi="en-US"/>
    </w:rPr>
  </w:style>
  <w:style w:type="paragraph" w:styleId="Heading1">
    <w:name w:val="heading 1"/>
    <w:basedOn w:val="Normal"/>
    <w:next w:val="Normal"/>
    <w:link w:val="Heading1Char"/>
    <w:qFormat/>
    <w:rsid w:val="00A05BD4"/>
    <w:pPr>
      <w:keepNext/>
      <w:spacing w:before="40" w:after="40" w:line="360" w:lineRule="auto"/>
      <w:jc w:val="center"/>
      <w:outlineLvl w:val="0"/>
    </w:pPr>
    <w:rPr>
      <w:rFonts w:ascii="Times New Roman" w:eastAsia="Times New Roman" w:hAnsi="Times New Roman"/>
      <w:sz w:val="32"/>
      <w:szCs w:val="32"/>
      <w:lang w:val="en-GB" w:bidi="ar-SA"/>
    </w:rPr>
  </w:style>
  <w:style w:type="paragraph" w:styleId="Heading3">
    <w:name w:val="heading 3"/>
    <w:basedOn w:val="Normal"/>
    <w:next w:val="Normal"/>
    <w:link w:val="Heading3Char"/>
    <w:semiHidden/>
    <w:unhideWhenUsed/>
    <w:qFormat/>
    <w:rsid w:val="00987353"/>
    <w:pPr>
      <w:keepNext/>
      <w:spacing w:before="240" w:after="60"/>
      <w:outlineLvl w:val="2"/>
    </w:pPr>
    <w:rPr>
      <w:rFonts w:ascii="Arial" w:eastAsia="Times New Roman" w:hAnsi="Arial" w:cs="Arial"/>
      <w:b/>
      <w:bCs/>
      <w:sz w:val="26"/>
      <w:szCs w:val="26"/>
      <w:lang w:val="en-GB" w:bidi="ar-SA"/>
    </w:rPr>
  </w:style>
  <w:style w:type="paragraph" w:styleId="Heading5">
    <w:name w:val="heading 5"/>
    <w:basedOn w:val="Normal"/>
    <w:next w:val="Normal"/>
    <w:link w:val="Heading5Char"/>
    <w:uiPriority w:val="9"/>
    <w:semiHidden/>
    <w:unhideWhenUsed/>
    <w:qFormat/>
    <w:rsid w:val="00412E0E"/>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0D5A"/>
    <w:rPr>
      <w:szCs w:val="32"/>
    </w:rPr>
  </w:style>
  <w:style w:type="paragraph" w:styleId="BodyText">
    <w:name w:val="Body Text"/>
    <w:basedOn w:val="Normal"/>
    <w:link w:val="BodyTextChar"/>
    <w:unhideWhenUsed/>
    <w:rsid w:val="007A60DD"/>
    <w:pPr>
      <w:jc w:val="both"/>
    </w:pPr>
    <w:rPr>
      <w:rFonts w:ascii="Times New Roman" w:eastAsia="Times New Roman" w:hAnsi="Times New Roman"/>
      <w:lang w:bidi="ar-SA"/>
    </w:rPr>
  </w:style>
  <w:style w:type="character" w:customStyle="1" w:styleId="BodyTextChar">
    <w:name w:val="Body Text Char"/>
    <w:basedOn w:val="DefaultParagraphFont"/>
    <w:link w:val="BodyText"/>
    <w:rsid w:val="007A60D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A60DD"/>
    <w:pPr>
      <w:ind w:left="720"/>
      <w:contextualSpacing/>
    </w:pPr>
    <w:rPr>
      <w:rFonts w:ascii="Times New Roman" w:eastAsia="Times New Roman" w:hAnsi="Times New Roman"/>
      <w:lang w:bidi="ar-SA"/>
    </w:rPr>
  </w:style>
  <w:style w:type="paragraph" w:customStyle="1" w:styleId="Default">
    <w:name w:val="Default"/>
    <w:rsid w:val="00350A6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PlainTextChar">
    <w:name w:val="Plain Text Char"/>
    <w:basedOn w:val="DefaultParagraphFont"/>
    <w:link w:val="PlainText"/>
    <w:locked/>
    <w:rsid w:val="00350A6B"/>
    <w:rPr>
      <w:rFonts w:ascii="Courier New" w:hAnsi="Courier New"/>
    </w:rPr>
  </w:style>
  <w:style w:type="paragraph" w:styleId="PlainText">
    <w:name w:val="Plain Text"/>
    <w:basedOn w:val="Normal"/>
    <w:link w:val="PlainTextChar"/>
    <w:rsid w:val="00350A6B"/>
    <w:rPr>
      <w:rFonts w:ascii="Courier New" w:eastAsiaTheme="minorHAnsi" w:hAnsi="Courier New" w:cstheme="minorBidi"/>
      <w:sz w:val="22"/>
      <w:szCs w:val="22"/>
      <w:lang w:val="en-IN" w:bidi="ar-SA"/>
    </w:rPr>
  </w:style>
  <w:style w:type="character" w:customStyle="1" w:styleId="PlainTextChar1">
    <w:name w:val="Plain Text Char1"/>
    <w:basedOn w:val="DefaultParagraphFont"/>
    <w:link w:val="PlainText"/>
    <w:uiPriority w:val="99"/>
    <w:semiHidden/>
    <w:rsid w:val="00350A6B"/>
    <w:rPr>
      <w:rFonts w:ascii="Consolas" w:eastAsiaTheme="minorEastAsia" w:hAnsi="Consolas" w:cs="Consolas"/>
      <w:sz w:val="21"/>
      <w:szCs w:val="21"/>
      <w:lang w:val="en-US" w:bidi="en-US"/>
    </w:rPr>
  </w:style>
  <w:style w:type="character" w:styleId="Hyperlink">
    <w:name w:val="Hyperlink"/>
    <w:basedOn w:val="DefaultParagraphFont"/>
    <w:uiPriority w:val="99"/>
    <w:unhideWhenUsed/>
    <w:rsid w:val="003A014E"/>
    <w:rPr>
      <w:color w:val="0000FF"/>
      <w:u w:val="single"/>
    </w:rPr>
  </w:style>
  <w:style w:type="paragraph" w:styleId="Header">
    <w:name w:val="header"/>
    <w:basedOn w:val="Normal"/>
    <w:link w:val="HeaderChar"/>
    <w:uiPriority w:val="99"/>
    <w:unhideWhenUsed/>
    <w:rsid w:val="00771099"/>
    <w:pPr>
      <w:tabs>
        <w:tab w:val="center" w:pos="4513"/>
        <w:tab w:val="right" w:pos="9026"/>
      </w:tabs>
    </w:pPr>
  </w:style>
  <w:style w:type="character" w:customStyle="1" w:styleId="HeaderChar">
    <w:name w:val="Header Char"/>
    <w:basedOn w:val="DefaultParagraphFont"/>
    <w:link w:val="Header"/>
    <w:uiPriority w:val="99"/>
    <w:rsid w:val="00771099"/>
    <w:rPr>
      <w:rFonts w:eastAsiaTheme="minorEastAsia" w:cs="Times New Roman"/>
      <w:sz w:val="24"/>
      <w:szCs w:val="24"/>
      <w:lang w:val="en-US" w:bidi="en-US"/>
    </w:rPr>
  </w:style>
  <w:style w:type="paragraph" w:styleId="Footer">
    <w:name w:val="footer"/>
    <w:basedOn w:val="Normal"/>
    <w:link w:val="FooterChar"/>
    <w:uiPriority w:val="99"/>
    <w:unhideWhenUsed/>
    <w:rsid w:val="00771099"/>
    <w:pPr>
      <w:tabs>
        <w:tab w:val="center" w:pos="4513"/>
        <w:tab w:val="right" w:pos="9026"/>
      </w:tabs>
    </w:pPr>
  </w:style>
  <w:style w:type="character" w:customStyle="1" w:styleId="FooterChar">
    <w:name w:val="Footer Char"/>
    <w:basedOn w:val="DefaultParagraphFont"/>
    <w:link w:val="Footer"/>
    <w:uiPriority w:val="99"/>
    <w:rsid w:val="00771099"/>
    <w:rPr>
      <w:rFonts w:eastAsiaTheme="minorEastAsia" w:cs="Times New Roman"/>
      <w:sz w:val="24"/>
      <w:szCs w:val="24"/>
      <w:lang w:val="en-US" w:bidi="en-US"/>
    </w:rPr>
  </w:style>
  <w:style w:type="character" w:customStyle="1" w:styleId="Heading1Char">
    <w:name w:val="Heading 1 Char"/>
    <w:basedOn w:val="DefaultParagraphFont"/>
    <w:link w:val="Heading1"/>
    <w:rsid w:val="00A05BD4"/>
    <w:rPr>
      <w:rFonts w:ascii="Times New Roman" w:eastAsia="Times New Roman" w:hAnsi="Times New Roman" w:cs="Times New Roman"/>
      <w:sz w:val="32"/>
      <w:szCs w:val="32"/>
      <w:lang w:val="en-GB"/>
    </w:rPr>
  </w:style>
  <w:style w:type="character" w:customStyle="1" w:styleId="Heading5Char">
    <w:name w:val="Heading 5 Char"/>
    <w:basedOn w:val="DefaultParagraphFont"/>
    <w:link w:val="Heading5"/>
    <w:uiPriority w:val="9"/>
    <w:semiHidden/>
    <w:rsid w:val="00412E0E"/>
    <w:rPr>
      <w:rFonts w:ascii="Calibri" w:eastAsia="Times New Roman" w:hAnsi="Calibri" w:cs="Times New Roman"/>
      <w:b/>
      <w:bCs/>
      <w:i/>
      <w:iCs/>
      <w:sz w:val="26"/>
      <w:szCs w:val="26"/>
      <w:lang w:val="en-US" w:bidi="en-US"/>
    </w:rPr>
  </w:style>
  <w:style w:type="table" w:styleId="TableGrid">
    <w:name w:val="Table Grid"/>
    <w:basedOn w:val="TableNormal"/>
    <w:uiPriority w:val="39"/>
    <w:rsid w:val="00565F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8C174C"/>
    <w:pPr>
      <w:spacing w:before="100" w:beforeAutospacing="1" w:after="100" w:afterAutospacing="1"/>
    </w:pPr>
    <w:rPr>
      <w:rFonts w:ascii="Times New Roman" w:eastAsia="Times New Roman" w:hAnsi="Times New Roman"/>
      <w:lang w:bidi="ar-SA"/>
    </w:rPr>
  </w:style>
  <w:style w:type="character" w:customStyle="1" w:styleId="Heading3Char">
    <w:name w:val="Heading 3 Char"/>
    <w:basedOn w:val="DefaultParagraphFont"/>
    <w:link w:val="Heading3"/>
    <w:semiHidden/>
    <w:rsid w:val="00987353"/>
    <w:rPr>
      <w:rFonts w:ascii="Arial" w:eastAsia="Times New Roman" w:hAnsi="Arial" w:cs="Arial"/>
      <w:b/>
      <w:bCs/>
      <w:sz w:val="26"/>
      <w:szCs w:val="26"/>
      <w:lang w:val="en-GB"/>
    </w:rPr>
  </w:style>
  <w:style w:type="paragraph" w:styleId="BalloonText">
    <w:name w:val="Balloon Text"/>
    <w:basedOn w:val="Normal"/>
    <w:link w:val="BalloonTextChar"/>
    <w:uiPriority w:val="99"/>
    <w:semiHidden/>
    <w:unhideWhenUsed/>
    <w:rsid w:val="00987353"/>
    <w:rPr>
      <w:rFonts w:ascii="Tahoma" w:eastAsia="Times New Roman" w:hAnsi="Tahoma" w:cs="Tahoma"/>
      <w:sz w:val="16"/>
      <w:szCs w:val="16"/>
      <w:lang w:bidi="ar-SA"/>
    </w:rPr>
  </w:style>
  <w:style w:type="character" w:customStyle="1" w:styleId="BalloonTextChar">
    <w:name w:val="Balloon Text Char"/>
    <w:basedOn w:val="DefaultParagraphFont"/>
    <w:link w:val="BalloonText"/>
    <w:uiPriority w:val="99"/>
    <w:semiHidden/>
    <w:rsid w:val="0098735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ptel.ac.i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nptel.iitm.ac.i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ptel.ac.in/courses/10210605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7</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coap</dc:creator>
  <cp:keywords/>
  <dc:description/>
  <cp:lastModifiedBy>JNTUA</cp:lastModifiedBy>
  <cp:revision>319</cp:revision>
  <cp:lastPrinted>2016-06-04T14:11:00Z</cp:lastPrinted>
  <dcterms:created xsi:type="dcterms:W3CDTF">2015-06-26T11:59:00Z</dcterms:created>
  <dcterms:modified xsi:type="dcterms:W3CDTF">2017-01-17T19:31:00Z</dcterms:modified>
</cp:coreProperties>
</file>